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999" w:rsidRPr="0054527D" w:rsidRDefault="00763999" w:rsidP="00763999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 15 : LES</w:t>
      </w:r>
      <w:r w:rsidRPr="0054527D">
        <w:rPr>
          <w:rFonts w:ascii="Times New Roman" w:hAnsi="Times New Roman" w:cs="Times New Roman"/>
          <w:b/>
          <w:u w:val="single"/>
        </w:rPr>
        <w:t xml:space="preserve"> ONDES MECANIQUES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u w:val="single"/>
        </w:rPr>
        <w:t>Idée générale</w:t>
      </w:r>
      <w:r w:rsidRPr="0054527D">
        <w:rPr>
          <w:rFonts w:ascii="Times New Roman" w:hAnsi="Times New Roman" w:cs="Times New Roman"/>
        </w:rPr>
        <w:t xml:space="preserve"> : 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comprendre ce que sont </w:t>
      </w:r>
      <w:r w:rsidRPr="0054527D">
        <w:rPr>
          <w:rFonts w:ascii="Times New Roman" w:hAnsi="Times New Roman" w:cs="Times New Roman"/>
        </w:rPr>
        <w:t>des ondes</w:t>
      </w:r>
      <w:r>
        <w:rPr>
          <w:rFonts w:ascii="Times New Roman" w:hAnsi="Times New Roman" w:cs="Times New Roman"/>
        </w:rPr>
        <w:t xml:space="preserve"> mécaniques</w:t>
      </w:r>
      <w:r w:rsidRPr="0054527D">
        <w:rPr>
          <w:rFonts w:ascii="Times New Roman" w:hAnsi="Times New Roman" w:cs="Times New Roman"/>
        </w:rPr>
        <w:t xml:space="preserve"> progressives ; 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comprendre que la description de ces ondes nécessite d’introduire</w:t>
      </w:r>
      <w:r w:rsidRPr="0054527D">
        <w:rPr>
          <w:rFonts w:ascii="Times New Roman" w:hAnsi="Times New Roman" w:cs="Times New Roman"/>
        </w:rPr>
        <w:t xml:space="preserve"> des grandeurs physiques 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  <w:i/>
          <w:u w:val="single"/>
        </w:rPr>
      </w:pPr>
      <w:r w:rsidRPr="0054527D">
        <w:rPr>
          <w:rFonts w:ascii="Times New Roman" w:hAnsi="Times New Roman" w:cs="Times New Roman"/>
          <w:b/>
          <w:i/>
          <w:u w:val="single"/>
        </w:rPr>
        <w:t>Rappel</w:t>
      </w:r>
      <w:r w:rsidRPr="0054527D">
        <w:rPr>
          <w:rFonts w:ascii="Times New Roman" w:hAnsi="Times New Roman" w:cs="Times New Roman"/>
          <w:b/>
          <w:i/>
        </w:rPr>
        <w:t xml:space="preserve"> : </w:t>
      </w:r>
      <w:r w:rsidRPr="0054527D">
        <w:rPr>
          <w:rFonts w:ascii="Times New Roman" w:hAnsi="Times New Roman" w:cs="Times New Roman"/>
          <w:i/>
        </w:rPr>
        <w:t xml:space="preserve">une onde qui se propage est la </w:t>
      </w:r>
      <w:r w:rsidRPr="0054527D">
        <w:rPr>
          <w:rFonts w:ascii="Times New Roman" w:hAnsi="Times New Roman" w:cs="Times New Roman"/>
          <w:i/>
          <w:u w:val="single"/>
        </w:rPr>
        <w:t>propagation d’une perturbation de proche en proche</w:t>
      </w:r>
      <w:r w:rsidRPr="0054527D">
        <w:rPr>
          <w:rFonts w:ascii="Times New Roman" w:hAnsi="Times New Roman" w:cs="Times New Roman"/>
          <w:i/>
        </w:rPr>
        <w:t xml:space="preserve">, </w:t>
      </w:r>
      <w:r w:rsidRPr="0054527D">
        <w:rPr>
          <w:rFonts w:ascii="Times New Roman" w:hAnsi="Times New Roman" w:cs="Times New Roman"/>
          <w:i/>
          <w:u w:val="single"/>
        </w:rPr>
        <w:t>sans transport de matière</w:t>
      </w:r>
      <w:r>
        <w:rPr>
          <w:rFonts w:ascii="Times New Roman" w:hAnsi="Times New Roman" w:cs="Times New Roman"/>
          <w:i/>
          <w:u w:val="single"/>
        </w:rPr>
        <w:t>.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i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4527D">
        <w:rPr>
          <w:rFonts w:ascii="Times New Roman" w:hAnsi="Times New Roman" w:cs="Times New Roman"/>
          <w:b/>
        </w:rPr>
        <w:t>PROPAGATION DES ONDES MECANIQUES PROGRESSIVES.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  <w:u w:val="single"/>
        </w:rPr>
        <w:t>Propagation d’une onde mécanique progressive à l’échelle m</w:t>
      </w:r>
      <w:r>
        <w:rPr>
          <w:rFonts w:ascii="Times New Roman" w:hAnsi="Times New Roman" w:cs="Times New Roman"/>
          <w:u w:val="single"/>
        </w:rPr>
        <w:t>a</w:t>
      </w:r>
      <w:r w:rsidRPr="00A8642B">
        <w:rPr>
          <w:rFonts w:ascii="Times New Roman" w:hAnsi="Times New Roman" w:cs="Times New Roman"/>
          <w:u w:val="single"/>
        </w:rPr>
        <w:t>croscopique</w:t>
      </w:r>
      <w:r>
        <w:rPr>
          <w:rFonts w:ascii="Times New Roman" w:hAnsi="Times New Roman" w:cs="Times New Roman"/>
        </w:rPr>
        <w:t>.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Nous allons prendre 3 exemples concrets : 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Pr="0054527D">
        <w:rPr>
          <w:rFonts w:ascii="Times New Roman" w:hAnsi="Times New Roman" w:cs="Times New Roman"/>
        </w:rPr>
        <w:t xml:space="preserve">une corde à laquelle on donne une impulsion, 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Pr="0054527D">
        <w:rPr>
          <w:rFonts w:ascii="Times New Roman" w:hAnsi="Times New Roman" w:cs="Times New Roman"/>
        </w:rPr>
        <w:t xml:space="preserve">un ressort comprimé 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Pr="0054527D">
        <w:rPr>
          <w:rFonts w:ascii="Times New Roman" w:hAnsi="Times New Roman" w:cs="Times New Roman"/>
        </w:rPr>
        <w:t xml:space="preserve">une </w:t>
      </w:r>
      <w:r>
        <w:rPr>
          <w:rFonts w:ascii="Times New Roman" w:hAnsi="Times New Roman" w:cs="Times New Roman"/>
        </w:rPr>
        <w:t>perturbation</w:t>
      </w:r>
      <w:r w:rsidRPr="0054527D">
        <w:rPr>
          <w:rFonts w:ascii="Times New Roman" w:hAnsi="Times New Roman" w:cs="Times New Roman"/>
        </w:rPr>
        <w:t xml:space="preserve"> à la surface de l’eau.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10797" w:type="dxa"/>
        <w:tblInd w:w="-857" w:type="dxa"/>
        <w:tblLook w:val="04A0" w:firstRow="1" w:lastRow="0" w:firstColumn="1" w:lastColumn="0" w:noHBand="0" w:noVBand="1"/>
      </w:tblPr>
      <w:tblGrid>
        <w:gridCol w:w="3606"/>
        <w:gridCol w:w="3555"/>
        <w:gridCol w:w="3636"/>
      </w:tblGrid>
      <w:tr w:rsidR="00763999" w:rsidTr="005F0D80">
        <w:trPr>
          <w:trHeight w:val="3091"/>
        </w:trPr>
        <w:tc>
          <w:tcPr>
            <w:tcW w:w="3606" w:type="dxa"/>
          </w:tcPr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Onde le long d’une corde</w:t>
            </w: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070BCC" wp14:editId="785C451B">
                  <wp:extent cx="2149919" cy="1394749"/>
                  <wp:effectExtent l="0" t="0" r="3175" b="0"/>
                  <wp:docPr id="9" name="Image 9" descr="https://e.educlever.com/img/1/4/0/0/1400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.educlever.com/img/1/4/0/0/1400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78" cy="139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3555" w:type="dxa"/>
          </w:tcPr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Onde le long d’un ressort</w:t>
            </w: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D41F43" wp14:editId="12C009F6">
                  <wp:extent cx="1730415" cy="1570399"/>
                  <wp:effectExtent l="0" t="0" r="3175" b="0"/>
                  <wp:docPr id="20" name="Image 20" descr="ress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so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66" b="8129"/>
                          <a:stretch/>
                        </pic:blipFill>
                        <pic:spPr bwMode="auto">
                          <a:xfrm>
                            <a:off x="0" y="0"/>
                            <a:ext cx="1731111" cy="157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4AD3D1" wp14:editId="0DACF4A3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-952</wp:posOffset>
                      </wp:positionV>
                      <wp:extent cx="2047875" cy="223837"/>
                      <wp:effectExtent l="0" t="0" r="28575" b="2413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7875" cy="2238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3999" w:rsidRPr="00E458D9" w:rsidRDefault="00763999" w:rsidP="00763999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458D9">
                                    <w:rPr>
                                      <w:rFonts w:ascii="Times New Roman" w:hAnsi="Times New Roman"/>
                                    </w:rPr>
                                    <w:t>Onde à la surface de l’eau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6" type="#_x0000_t202" style="position:absolute;margin-left:6.55pt;margin-top:-.05pt;width:161.25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" fillcolor="white [3201]" strokeweight=".5pt">
                      <v:textbox>
                        <w:txbxContent>
                          <w:p w:rsidR="00763999" w:rsidRPr="00E458D9" w:rsidRDefault="00763999" w:rsidP="0076399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E458D9">
                              <w:rPr>
                                <w:rFonts w:ascii="Times New Roman" w:hAnsi="Times New Roman"/>
                              </w:rPr>
                              <w:t>Onde à la surface de l’eau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F31C07F" wp14:editId="72B29336">
                  <wp:extent cx="2170252" cy="1730415"/>
                  <wp:effectExtent l="0" t="0" r="1905" b="3175"/>
                  <wp:docPr id="3" name="Image 3" descr="Résultat de recherche d'images pour &quot;propagation onde bateau et vag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ropagation onde bateau et vag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1" t="8201" r="14344" b="10063"/>
                          <a:stretch/>
                        </pic:blipFill>
                        <pic:spPr bwMode="auto">
                          <a:xfrm>
                            <a:off x="0" y="0"/>
                            <a:ext cx="2179242" cy="173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u w:val="single"/>
        </w:rPr>
        <w:t>Questions</w:t>
      </w:r>
      <w:r w:rsidRPr="0054527D">
        <w:rPr>
          <w:rFonts w:ascii="Times New Roman" w:hAnsi="Times New Roman" w:cs="Times New Roman"/>
        </w:rPr>
        <w:t xml:space="preserve"> : 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Y </w:t>
      </w:r>
      <w:proofErr w:type="spellStart"/>
      <w:r w:rsidRPr="0054527D">
        <w:rPr>
          <w:rFonts w:ascii="Times New Roman" w:hAnsi="Times New Roman" w:cs="Times New Roman"/>
        </w:rPr>
        <w:t>a-t-il</w:t>
      </w:r>
      <w:proofErr w:type="spellEnd"/>
      <w:r w:rsidRPr="0054527D">
        <w:rPr>
          <w:rFonts w:ascii="Times New Roman" w:hAnsi="Times New Roman" w:cs="Times New Roman"/>
        </w:rPr>
        <w:t xml:space="preserve"> transport de matière dans la propagation de ces ondes ?</w:t>
      </w:r>
    </w:p>
    <w:p w:rsidR="00763999" w:rsidRDefault="00763999" w:rsidP="00763999">
      <w:pPr>
        <w:pStyle w:val="Sansinterligne"/>
        <w:rPr>
          <w:rFonts w:ascii="Times New Roman" w:hAnsi="Times New Roman"/>
          <w:i/>
          <w:color w:val="0070C0"/>
        </w:rPr>
      </w:pPr>
    </w:p>
    <w:p w:rsidR="00763999" w:rsidRDefault="00763999" w:rsidP="00763999">
      <w:pPr>
        <w:pStyle w:val="Sansinterligne"/>
        <w:rPr>
          <w:rFonts w:ascii="Times New Roman" w:hAnsi="Times New Roman"/>
          <w:i/>
          <w:color w:val="0070C0"/>
        </w:rPr>
      </w:pP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Y </w:t>
      </w:r>
      <w:proofErr w:type="spellStart"/>
      <w:r w:rsidRPr="0054527D">
        <w:rPr>
          <w:rFonts w:ascii="Times New Roman" w:hAnsi="Times New Roman" w:cs="Times New Roman"/>
        </w:rPr>
        <w:t>a-t-il</w:t>
      </w:r>
      <w:proofErr w:type="spellEnd"/>
      <w:r w:rsidRPr="0054527D">
        <w:rPr>
          <w:rFonts w:ascii="Times New Roman" w:hAnsi="Times New Roman" w:cs="Times New Roman"/>
        </w:rPr>
        <w:t xml:space="preserve"> transport d’énergie dans la propagation de ces ondes ?</w:t>
      </w:r>
    </w:p>
    <w:p w:rsidR="00763999" w:rsidRDefault="00763999" w:rsidP="00763999">
      <w:pPr>
        <w:pStyle w:val="Sansinterligne"/>
        <w:rPr>
          <w:rFonts w:ascii="Times New Roman" w:hAnsi="Times New Roman"/>
          <w:i/>
          <w:color w:val="0070C0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Vocabulaire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63999" w:rsidTr="005F0D80">
        <w:tc>
          <w:tcPr>
            <w:tcW w:w="4606" w:type="dxa"/>
          </w:tcPr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DC558D" wp14:editId="4CCAC116">
                  <wp:extent cx="2077656" cy="1047509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9069" r="8418" b="8846"/>
                          <a:stretch/>
                        </pic:blipFill>
                        <pic:spPr bwMode="auto">
                          <a:xfrm>
                            <a:off x="0" y="0"/>
                            <a:ext cx="2080335" cy="104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5E520B" wp14:editId="527E3CCC">
                  <wp:extent cx="2228883" cy="1082232"/>
                  <wp:effectExtent l="0" t="0" r="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513" t="12328" r="10553" b="12632"/>
                          <a:stretch/>
                        </pic:blipFill>
                        <pic:spPr bwMode="auto">
                          <a:xfrm>
                            <a:off x="0" y="0"/>
                            <a:ext cx="2229779" cy="108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999" w:rsidTr="005F0D80">
        <w:tc>
          <w:tcPr>
            <w:tcW w:w="4606" w:type="dxa"/>
          </w:tcPr>
          <w:p w:rsidR="00763999" w:rsidRPr="00584BDD" w:rsidRDefault="00763999" w:rsidP="005F0D80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584BDD">
              <w:rPr>
                <w:rFonts w:ascii="Times New Roman" w:hAnsi="Times New Roman" w:cs="Times New Roman"/>
                <w:color w:val="0070C0"/>
              </w:rPr>
              <w:t xml:space="preserve">Onde </w:t>
            </w:r>
            <w:r w:rsidRPr="00AB7213">
              <w:rPr>
                <w:rFonts w:ascii="Times New Roman" w:hAnsi="Times New Roman" w:cs="Times New Roman"/>
                <w:color w:val="0070C0"/>
                <w:highlight w:val="cyan"/>
              </w:rPr>
              <w:t>transversale</w:t>
            </w:r>
          </w:p>
        </w:tc>
        <w:tc>
          <w:tcPr>
            <w:tcW w:w="4606" w:type="dxa"/>
          </w:tcPr>
          <w:p w:rsidR="00763999" w:rsidRPr="00584BDD" w:rsidRDefault="00763999" w:rsidP="005F0D80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584BDD">
              <w:rPr>
                <w:rFonts w:ascii="Times New Roman" w:hAnsi="Times New Roman" w:cs="Times New Roman"/>
                <w:color w:val="0070C0"/>
              </w:rPr>
              <w:t xml:space="preserve">Onde </w:t>
            </w:r>
            <w:r w:rsidRPr="00AB7213">
              <w:rPr>
                <w:rFonts w:ascii="Times New Roman" w:hAnsi="Times New Roman" w:cs="Times New Roman"/>
                <w:color w:val="0070C0"/>
                <w:highlight w:val="cyan"/>
              </w:rPr>
              <w:t>longitudinale</w:t>
            </w:r>
          </w:p>
        </w:tc>
      </w:tr>
      <w:tr w:rsidR="00763999" w:rsidTr="005F0D80">
        <w:tc>
          <w:tcPr>
            <w:tcW w:w="4606" w:type="dxa"/>
          </w:tcPr>
          <w:p w:rsidR="00763999" w:rsidRDefault="00763999" w:rsidP="00763999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 w:rsidRPr="00584BDD">
              <w:rPr>
                <w:rFonts w:ascii="Times New Roman" w:hAnsi="Times New Roman" w:cs="Times New Roman"/>
                <w:color w:val="0070C0"/>
              </w:rPr>
              <w:t>La perturbation se produit dans une direction</w:t>
            </w:r>
          </w:p>
          <w:p w:rsidR="00763999" w:rsidRPr="00584BDD" w:rsidRDefault="00763999" w:rsidP="00763999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  <w:u w:val="single"/>
              </w:rPr>
              <w:t xml:space="preserve">                           </w:t>
            </w:r>
            <w:r w:rsidRPr="00584BDD">
              <w:rPr>
                <w:rFonts w:ascii="Times New Roman" w:hAnsi="Times New Roman" w:cs="Times New Roman"/>
                <w:color w:val="0070C0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Pr="00584BDD">
              <w:rPr>
                <w:rFonts w:ascii="Times New Roman" w:hAnsi="Times New Roman" w:cs="Times New Roman"/>
                <w:color w:val="0070C0"/>
              </w:rPr>
              <w:t>à la direction de propagation.</w:t>
            </w:r>
          </w:p>
        </w:tc>
        <w:tc>
          <w:tcPr>
            <w:tcW w:w="4606" w:type="dxa"/>
          </w:tcPr>
          <w:p w:rsidR="00763999" w:rsidRDefault="00763999" w:rsidP="00763999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 w:rsidRPr="00584BDD">
              <w:rPr>
                <w:rFonts w:ascii="Times New Roman" w:hAnsi="Times New Roman" w:cs="Times New Roman"/>
                <w:color w:val="0070C0"/>
              </w:rPr>
              <w:t>La perturbation se produit dans une direction</w:t>
            </w:r>
          </w:p>
          <w:p w:rsidR="00763999" w:rsidRPr="00584BDD" w:rsidRDefault="00763999" w:rsidP="00763999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  <w:u w:val="single"/>
              </w:rPr>
              <w:t xml:space="preserve">                           </w:t>
            </w:r>
            <w:r w:rsidRPr="00584BDD">
              <w:rPr>
                <w:rFonts w:ascii="Times New Roman" w:hAnsi="Times New Roman" w:cs="Times New Roman"/>
                <w:color w:val="0070C0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Pr="00584BDD">
              <w:rPr>
                <w:rFonts w:ascii="Times New Roman" w:hAnsi="Times New Roman" w:cs="Times New Roman"/>
                <w:color w:val="0070C0"/>
              </w:rPr>
              <w:t>à la direction de propagation.</w:t>
            </w:r>
          </w:p>
        </w:tc>
      </w:tr>
    </w:tbl>
    <w:p w:rsidR="00763999" w:rsidRDefault="00763999" w:rsidP="00763999">
      <w:pPr>
        <w:pStyle w:val="Sansinterligne"/>
        <w:rPr>
          <w:rFonts w:ascii="Times New Roman" w:hAnsi="Times New Roman" w:cs="Times New Roman"/>
          <w:u w:val="single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  <w:u w:val="single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  <w:u w:val="single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 w:rsidRPr="00BD2432">
        <w:rPr>
          <w:rFonts w:ascii="Times New Roman" w:hAnsi="Times New Roman" w:cs="Times New Roman"/>
          <w:u w:val="single"/>
        </w:rPr>
        <w:lastRenderedPageBreak/>
        <w:t>A retenir</w:t>
      </w:r>
      <w:r>
        <w:rPr>
          <w:rFonts w:ascii="Times New Roman" w:hAnsi="Times New Roman" w:cs="Times New Roman"/>
        </w:rPr>
        <w:t> :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3C44D3">
        <w:rPr>
          <w:rFonts w:ascii="Times New Roman" w:hAnsi="Times New Roman" w:cs="Times New Roman"/>
        </w:rPr>
        <w:t xml:space="preserve">Une perturbation qui se propage dans </w:t>
      </w:r>
      <w:r w:rsidRPr="00AB7213">
        <w:rPr>
          <w:rFonts w:ascii="Times New Roman" w:hAnsi="Times New Roman" w:cs="Times New Roman"/>
          <w:highlight w:val="yellow"/>
        </w:rPr>
        <w:t>un milieu matériel</w:t>
      </w:r>
      <w:r w:rsidRPr="003C44D3">
        <w:rPr>
          <w:rFonts w:ascii="Times New Roman" w:hAnsi="Times New Roman" w:cs="Times New Roman"/>
        </w:rPr>
        <w:t xml:space="preserve"> s’appelle une </w:t>
      </w:r>
      <w:r w:rsidRPr="00C46655">
        <w:rPr>
          <w:rFonts w:ascii="Times New Roman" w:hAnsi="Times New Roman" w:cs="Times New Roman"/>
          <w:b/>
        </w:rPr>
        <w:t>onde mécanique</w:t>
      </w:r>
      <w:r>
        <w:rPr>
          <w:rFonts w:ascii="Times New Roman" w:hAnsi="Times New Roman" w:cs="Times New Roman"/>
        </w:rPr>
        <w:t xml:space="preserve"> (les ondes électromagnétiques, elles, peuvent se propager dans le vide mais pas les ondes mécaniques)</w:t>
      </w:r>
      <w:r w:rsidRPr="00C46655">
        <w:rPr>
          <w:rFonts w:ascii="Times New Roman" w:hAnsi="Times New Roman" w:cs="Times New Roman"/>
          <w:b/>
        </w:rPr>
        <w:t>.</w:t>
      </w:r>
      <w:r w:rsidRPr="003C44D3">
        <w:rPr>
          <w:rFonts w:ascii="Times New Roman" w:hAnsi="Times New Roman" w:cs="Times New Roman"/>
        </w:rPr>
        <w:t xml:space="preserve"> 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-Après le passage de la perturbation, </w:t>
      </w:r>
      <w:r w:rsidRPr="003C44D3">
        <w:rPr>
          <w:rFonts w:ascii="Times New Roman" w:hAnsi="Times New Roman" w:cs="Times New Roman"/>
        </w:rPr>
        <w:t xml:space="preserve"> le </w:t>
      </w:r>
      <w:r>
        <w:rPr>
          <w:rFonts w:ascii="Times New Roman" w:hAnsi="Times New Roman" w:cs="Times New Roman"/>
        </w:rPr>
        <w:t>milieu matériel retrouve son état d’équilibre.</w:t>
      </w:r>
    </w:p>
    <w:p w:rsidR="00763999" w:rsidRPr="00AB7213" w:rsidRDefault="00763999" w:rsidP="00763999">
      <w:pPr>
        <w:pStyle w:val="Sansinterligne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</w:rPr>
        <w:t>-</w:t>
      </w:r>
      <w:r w:rsidRPr="003C44D3">
        <w:rPr>
          <w:rFonts w:ascii="Times New Roman" w:hAnsi="Times New Roman" w:cs="Times New Roman"/>
        </w:rPr>
        <w:t xml:space="preserve">Cette perturbation peut modifier la position d’un objet lors de son passage : </w:t>
      </w:r>
      <w:r w:rsidRPr="00AB7213">
        <w:rPr>
          <w:rFonts w:ascii="Times New Roman" w:hAnsi="Times New Roman" w:cs="Times New Roman"/>
          <w:highlight w:val="yellow"/>
        </w:rPr>
        <w:t>elle possède donc de l’énergie</w:t>
      </w:r>
      <w:r>
        <w:rPr>
          <w:rFonts w:ascii="Times New Roman" w:hAnsi="Times New Roman" w:cs="Times New Roman"/>
        </w:rPr>
        <w:t xml:space="preserve"> mais puisque </w:t>
      </w:r>
      <w:r w:rsidRPr="003C44D3">
        <w:rPr>
          <w:rFonts w:ascii="Times New Roman" w:hAnsi="Times New Roman" w:cs="Times New Roman"/>
        </w:rPr>
        <w:t>l’objet déplacé r</w:t>
      </w:r>
      <w:r>
        <w:rPr>
          <w:rFonts w:ascii="Times New Roman" w:hAnsi="Times New Roman" w:cs="Times New Roman"/>
        </w:rPr>
        <w:t>etrouve sa position</w:t>
      </w:r>
      <w:r w:rsidRPr="003C44D3">
        <w:rPr>
          <w:rFonts w:ascii="Times New Roman" w:hAnsi="Times New Roman" w:cs="Times New Roman"/>
        </w:rPr>
        <w:t xml:space="preserve"> initiale</w:t>
      </w:r>
      <w:r>
        <w:rPr>
          <w:rFonts w:ascii="Times New Roman" w:hAnsi="Times New Roman" w:cs="Times New Roman"/>
        </w:rPr>
        <w:t>,</w:t>
      </w:r>
      <w:r w:rsidRPr="003C44D3">
        <w:rPr>
          <w:rFonts w:ascii="Times New Roman" w:hAnsi="Times New Roman" w:cs="Times New Roman"/>
        </w:rPr>
        <w:t xml:space="preserve"> l’onde ne transporte pas </w:t>
      </w:r>
      <w:r>
        <w:rPr>
          <w:rFonts w:ascii="Times New Roman" w:hAnsi="Times New Roman" w:cs="Times New Roman"/>
        </w:rPr>
        <w:t xml:space="preserve">l’objet </w:t>
      </w:r>
      <w:r w:rsidRPr="003C44D3">
        <w:rPr>
          <w:rFonts w:ascii="Times New Roman" w:hAnsi="Times New Roman" w:cs="Times New Roman"/>
        </w:rPr>
        <w:t xml:space="preserve">avec </w:t>
      </w:r>
      <w:r w:rsidRPr="00AB7213">
        <w:rPr>
          <w:rFonts w:ascii="Times New Roman" w:hAnsi="Times New Roman" w:cs="Times New Roman"/>
          <w:highlight w:val="yellow"/>
        </w:rPr>
        <w:t>elle donc ne transporte pas de matière</w:t>
      </w:r>
      <w:r w:rsidRPr="003C44D3">
        <w:rPr>
          <w:rFonts w:ascii="Times New Roman" w:hAnsi="Times New Roman" w:cs="Times New Roman"/>
        </w:rPr>
        <w:t>.</w:t>
      </w:r>
      <w:r w:rsidRPr="003C44D3">
        <w:rPr>
          <w:rFonts w:ascii="Times New Roman" w:hAnsi="Times New Roman" w:cs="Times New Roman"/>
        </w:rPr>
        <w:br/>
      </w:r>
      <w:r>
        <w:br/>
      </w:r>
      <w:r w:rsidRPr="00AB7213">
        <w:rPr>
          <w:rFonts w:ascii="Times New Roman" w:hAnsi="Times New Roman" w:cs="Times New Roman"/>
          <w:b/>
          <w:color w:val="C00000"/>
        </w:rPr>
        <w:t>Une onde mécanique progressive est une perturbation qui se propage dans un milieu matériel, sans transport de matière mais avec transport d’énergie.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  <w:u w:val="single"/>
        </w:rPr>
        <w:t>Propagation d’une onde mécanique progressive à l’échelle microscopique</w:t>
      </w:r>
      <w:r>
        <w:rPr>
          <w:rFonts w:ascii="Times New Roman" w:hAnsi="Times New Roman" w:cs="Times New Roman"/>
        </w:rPr>
        <w:t>.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</w:rPr>
        <w:t xml:space="preserve">Lorsqu’un évènement perturbe un milieu, ce milieu subit localement </w:t>
      </w:r>
      <w:r w:rsidRPr="00A8642B">
        <w:rPr>
          <w:rFonts w:ascii="Times New Roman" w:hAnsi="Times New Roman" w:cs="Times New Roman"/>
          <w:b/>
        </w:rPr>
        <w:t>une déformation</w:t>
      </w:r>
      <w:r w:rsidRPr="00A8642B">
        <w:rPr>
          <w:rFonts w:ascii="Times New Roman" w:hAnsi="Times New Roman" w:cs="Times New Roman"/>
        </w:rPr>
        <w:t> : les molécules ou les atomes se déplacent. Ils vont et viennent autour de leur position initiale</w:t>
      </w:r>
      <w:r>
        <w:rPr>
          <w:rFonts w:ascii="Times New Roman" w:hAnsi="Times New Roman" w:cs="Times New Roman"/>
        </w:rPr>
        <w:t xml:space="preserve"> d’équilibre</w:t>
      </w:r>
      <w:r w:rsidRPr="00A8642B">
        <w:rPr>
          <w:rFonts w:ascii="Times New Roman" w:hAnsi="Times New Roman" w:cs="Times New Roman"/>
        </w:rPr>
        <w:t xml:space="preserve">, avec un écart maximal appelé </w:t>
      </w:r>
      <w:r w:rsidRPr="005A6EB7">
        <w:rPr>
          <w:rFonts w:ascii="Times New Roman" w:hAnsi="Times New Roman" w:cs="Times New Roman"/>
          <w:b/>
        </w:rPr>
        <w:t>amplitude</w:t>
      </w:r>
      <w:r w:rsidRPr="00A8642B">
        <w:rPr>
          <w:rFonts w:ascii="Times New Roman" w:hAnsi="Times New Roman" w:cs="Times New Roman"/>
        </w:rPr>
        <w:t xml:space="preserve">. Ce mouvement est appelé </w:t>
      </w:r>
      <w:r w:rsidRPr="00A8642B">
        <w:rPr>
          <w:rFonts w:ascii="Times New Roman" w:hAnsi="Times New Roman" w:cs="Times New Roman"/>
          <w:b/>
        </w:rPr>
        <w:t>oscillation</w:t>
      </w:r>
      <w:r w:rsidRPr="00A8642B">
        <w:rPr>
          <w:rFonts w:ascii="Times New Roman" w:hAnsi="Times New Roman" w:cs="Times New Roman"/>
        </w:rPr>
        <w:t>.</w:t>
      </w:r>
      <w:r w:rsidRPr="00A8642B">
        <w:rPr>
          <w:rFonts w:ascii="Times New Roman" w:hAnsi="Times New Roman" w:cs="Times New Roman"/>
        </w:rPr>
        <w:br/>
      </w:r>
      <w:r w:rsidRPr="00A8642B">
        <w:rPr>
          <w:rFonts w:ascii="Times New Roman" w:hAnsi="Times New Roman" w:cs="Times New Roman"/>
        </w:rPr>
        <w:br/>
        <w:t xml:space="preserve">Ce déplacement local microscopique met alors en mouvement les particules voisines à leur tour poussées, qui poussent les suivantes avant de revenir à leur position initiale. </w:t>
      </w:r>
    </w:p>
    <w:p w:rsidR="00763999" w:rsidRPr="00A8642B" w:rsidRDefault="00763999" w:rsidP="00763999">
      <w:pPr>
        <w:pStyle w:val="Sansinterligne"/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  <w:b/>
        </w:rPr>
        <w:t>La perturbation se propage de proche en proche.</w:t>
      </w:r>
      <w:r w:rsidRPr="00A8642B">
        <w:rPr>
          <w:rFonts w:ascii="Times New Roman" w:hAnsi="Times New Roman" w:cs="Times New Roman"/>
          <w:b/>
        </w:rPr>
        <w:br/>
      </w:r>
      <w:r w:rsidRPr="00A8642B">
        <w:rPr>
          <w:rFonts w:ascii="Times New Roman" w:hAnsi="Times New Roman" w:cs="Times New Roman"/>
        </w:rPr>
        <w:br/>
      </w:r>
      <w:r w:rsidRPr="005A6EB7">
        <w:rPr>
          <w:rFonts w:ascii="Times New Roman" w:hAnsi="Times New Roman" w:cs="Times New Roman"/>
          <w:u w:val="single"/>
        </w:rPr>
        <w:t>Propriétés importantes des ondes mécaniques </w:t>
      </w:r>
      <w:r>
        <w:rPr>
          <w:rFonts w:ascii="Times New Roman" w:hAnsi="Times New Roman" w:cs="Times New Roman"/>
        </w:rPr>
        <w:t xml:space="preserve">: les </w:t>
      </w:r>
      <w:r w:rsidRPr="00A8642B">
        <w:rPr>
          <w:rFonts w:ascii="Times New Roman" w:hAnsi="Times New Roman" w:cs="Times New Roman"/>
        </w:rPr>
        <w:t xml:space="preserve">ondes mécaniques ont besoin d’un support </w:t>
      </w:r>
      <w:r>
        <w:rPr>
          <w:rFonts w:ascii="Times New Roman" w:hAnsi="Times New Roman" w:cs="Times New Roman"/>
        </w:rPr>
        <w:t xml:space="preserve">matériel </w:t>
      </w:r>
      <w:r w:rsidRPr="00A8642B">
        <w:rPr>
          <w:rFonts w:ascii="Times New Roman" w:hAnsi="Times New Roman" w:cs="Times New Roman"/>
        </w:rPr>
        <w:t>pour se propager (l’air, l’eau, le métal, le bois, etc.).</w:t>
      </w:r>
      <w:r w:rsidRPr="00A8642B">
        <w:rPr>
          <w:rFonts w:ascii="Times New Roman" w:hAnsi="Times New Roman" w:cs="Times New Roman"/>
        </w:rPr>
        <w:br/>
      </w:r>
      <w:proofErr w:type="spellStart"/>
      <w:r w:rsidRPr="00A8642B">
        <w:rPr>
          <w:rStyle w:val="lev"/>
          <w:rFonts w:ascii="Times New Roman" w:hAnsi="Times New Roman" w:cs="Times New Roman"/>
          <w:b w:val="0"/>
          <w:i/>
        </w:rPr>
        <w:t>Rqe</w:t>
      </w:r>
      <w:proofErr w:type="spellEnd"/>
      <w:r w:rsidRPr="00A8642B">
        <w:rPr>
          <w:rStyle w:val="lev"/>
          <w:rFonts w:ascii="Times New Roman" w:hAnsi="Times New Roman" w:cs="Times New Roman"/>
          <w:b w:val="0"/>
          <w:i/>
        </w:rPr>
        <w:t xml:space="preserve"> :</w:t>
      </w:r>
      <w:r w:rsidRPr="00A8642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l</w:t>
      </w:r>
      <w:r w:rsidRPr="00A8642B">
        <w:rPr>
          <w:rFonts w:ascii="Times New Roman" w:hAnsi="Times New Roman" w:cs="Times New Roman"/>
          <w:i/>
        </w:rPr>
        <w:t>es ondes électromagnétiques n’ont pas besoin de milieu de propagation. Dans le vide, la lumière se propage, mais pas le son.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u w:val="single"/>
        </w:rPr>
        <w:t>C</w:t>
      </w:r>
      <w:r>
        <w:rPr>
          <w:rFonts w:ascii="Times New Roman" w:hAnsi="Times New Roman" w:cs="Times New Roman"/>
          <w:u w:val="single"/>
        </w:rPr>
        <w:t xml:space="preserve">élérité </w:t>
      </w:r>
      <w:r w:rsidRPr="0054527D">
        <w:rPr>
          <w:rFonts w:ascii="Times New Roman" w:hAnsi="Times New Roman" w:cs="Times New Roman"/>
          <w:u w:val="single"/>
        </w:rPr>
        <w:t xml:space="preserve">d’une onde </w:t>
      </w:r>
      <w:r>
        <w:rPr>
          <w:rFonts w:ascii="Times New Roman" w:hAnsi="Times New Roman" w:cs="Times New Roman"/>
          <w:u w:val="single"/>
        </w:rPr>
        <w:t xml:space="preserve">mécanique </w:t>
      </w:r>
      <w:r w:rsidRPr="0054527D">
        <w:rPr>
          <w:rFonts w:ascii="Times New Roman" w:hAnsi="Times New Roman" w:cs="Times New Roman"/>
          <w:u w:val="single"/>
        </w:rPr>
        <w:t>progressive</w:t>
      </w:r>
      <w:r>
        <w:rPr>
          <w:rFonts w:ascii="Times New Roman" w:hAnsi="Times New Roman" w:cs="Times New Roman"/>
          <w:u w:val="single"/>
        </w:rPr>
        <w:t>.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F3EEB" wp14:editId="284D8AEC">
                <wp:simplePos x="0" y="0"/>
                <wp:positionH relativeFrom="column">
                  <wp:posOffset>2062480</wp:posOffset>
                </wp:positionH>
                <wp:positionV relativeFrom="paragraph">
                  <wp:posOffset>319</wp:posOffset>
                </wp:positionV>
                <wp:extent cx="4328795" cy="2419350"/>
                <wp:effectExtent l="0" t="0" r="1460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79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999" w:rsidRPr="00282B8E" w:rsidRDefault="00763999" w:rsidP="00763999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</w:pP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 xml:space="preserve">Une onde progressive qui se propage atteint un point A à un instant 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A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 xml:space="preserve">​, puis un point B à un instant 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B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​.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  <w:t>Le décalage temporel entre ces instants est appelé retard et noté τ (tau). Il s’exprime en seconde dans le système international.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  <w:t xml:space="preserve">Le retard est la durée nécessaire à l’onde progressive pour parcourir la distance d entre 2 points A et B du milieu de propagation : τ = 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B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​−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A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 xml:space="preserve">​ </w:t>
                            </w:r>
                          </w:p>
                          <w:p w:rsidR="00763999" w:rsidRPr="00282B8E" w:rsidRDefault="00763999" w:rsidP="007639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763999" w:rsidRDefault="00763999" w:rsidP="00763999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527D">
                              <w:rPr>
                                <w:rFonts w:ascii="Times New Roman" w:hAnsi="Times New Roman" w:cs="Times New Roman"/>
                                <w:b/>
                              </w:rPr>
                              <w:t>Définition</w:t>
                            </w:r>
                            <w:r w:rsidRPr="0054527D">
                              <w:rPr>
                                <w:rFonts w:ascii="Times New Roman" w:hAnsi="Times New Roman" w:cs="Times New Roman"/>
                              </w:rPr>
                              <w:t xml:space="preserve"> : la vitesse de propagation  « v » ou célérité d’une onde entre deux points A et B du milieu de propagation (avec B atteint par la perturbation après un retard τ), est définie par la relation : </w:t>
                            </w:r>
                          </w:p>
                          <w:p w:rsidR="00763999" w:rsidRDefault="00763999" w:rsidP="00763999">
                            <w:pPr>
                              <w:pStyle w:val="Sansinterligne"/>
                              <w:jc w:val="center"/>
                              <w:rPr>
                                <w:rFonts w:ascii="Times New Roman" w:eastAsiaTheme="minorEastAsia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</w:rPr>
                                        <m:t>AB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4"/>
                                      <w:szCs w:val="24"/>
                                      <w:lang w:eastAsia="fr-FR"/>
                                    </w:rPr>
                                    <m:t>τ</m:t>
                                  </m:r>
                                </m:den>
                              </m:f>
                            </m:oMath>
                          </w:p>
                          <w:p w:rsidR="00763999" w:rsidRDefault="00763999" w:rsidP="00763999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Dans le système international, l’unité est le m·s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perscript"/>
                                <w:lang w:eastAsia="fr-FR"/>
                              </w:rPr>
                              <w:t>-1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.</w:t>
                            </w:r>
                          </w:p>
                          <w:p w:rsidR="00763999" w:rsidRDefault="00763999" w:rsidP="00763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margin-left:162.4pt;margin-top:.05pt;width:340.85pt;height:19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" fillcolor="white [3201]" strokeweight=".5pt">
                <v:textbox>
                  <w:txbxContent>
                    <w:p w:rsidR="00763999" w:rsidRPr="00282B8E" w:rsidRDefault="00763999" w:rsidP="00763999">
                      <w:pPr>
                        <w:pStyle w:val="Sansinterligne"/>
                        <w:rPr>
                          <w:rFonts w:ascii="Times New Roman" w:hAnsi="Times New Roman" w:cs="Times New Roman"/>
                          <w:lang w:eastAsia="fr-FR"/>
                        </w:rPr>
                      </w:pP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 xml:space="preserve">Une onde progressive qui se propage atteint un point A à un instant 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A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 xml:space="preserve">​, puis un point B à un instant 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B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​.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  <w:t>Le décalage temporel entre ces instants est appelé retard et noté τ (tau). Il s’exprime en seconde dans le système international.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  <w:t xml:space="preserve">Le retard est la durée nécessaire à l’onde progressive pour parcourir la distance d entre 2 points A et B du milieu de propagation : τ = 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B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​−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A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 xml:space="preserve">​ </w:t>
                      </w:r>
                    </w:p>
                    <w:p w:rsidR="00763999" w:rsidRPr="00282B8E" w:rsidRDefault="00763999" w:rsidP="00763999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763999" w:rsidRDefault="00763999" w:rsidP="00763999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54527D">
                        <w:rPr>
                          <w:rFonts w:ascii="Times New Roman" w:hAnsi="Times New Roman" w:cs="Times New Roman"/>
                          <w:b/>
                        </w:rPr>
                        <w:t>Définition</w:t>
                      </w:r>
                      <w:r w:rsidRPr="0054527D">
                        <w:rPr>
                          <w:rFonts w:ascii="Times New Roman" w:hAnsi="Times New Roman" w:cs="Times New Roman"/>
                        </w:rPr>
                        <w:t xml:space="preserve"> : la vitesse de propagation  « v » ou célérité d’une onde entre deux points A et B du milieu de propagation (avec B atteint par la perturbation après un retard τ), est définie par la relation : </w:t>
                      </w:r>
                    </w:p>
                    <w:p w:rsidR="00763999" w:rsidRDefault="00763999" w:rsidP="00763999">
                      <w:pPr>
                        <w:pStyle w:val="Sansinterligne"/>
                        <w:jc w:val="center"/>
                        <w:rPr>
                          <w:rFonts w:ascii="Times New Roman" w:eastAsiaTheme="minorEastAsia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AB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  <w:lang w:eastAsia="fr-FR"/>
                              </w:rPr>
                              <m:t>τ</m:t>
                            </m:r>
                          </m:den>
                        </m:f>
                      </m:oMath>
                    </w:p>
                    <w:p w:rsidR="00763999" w:rsidRDefault="00763999" w:rsidP="00763999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Dans le système international, l’unité est le m·s</w:t>
                      </w:r>
                      <w:r w:rsidRPr="00282B8E">
                        <w:rPr>
                          <w:rFonts w:ascii="Times New Roman" w:hAnsi="Times New Roman" w:cs="Times New Roman"/>
                          <w:vertAlign w:val="superscript"/>
                          <w:lang w:eastAsia="fr-FR"/>
                        </w:rPr>
                        <w:t>-1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.</w:t>
                      </w:r>
                    </w:p>
                    <w:p w:rsidR="00763999" w:rsidRDefault="00763999" w:rsidP="0076399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1D75980" wp14:editId="7D914E33">
            <wp:extent cx="2050651" cy="2524125"/>
            <wp:effectExtent l="0" t="0" r="698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230" t="14294" r="34875" b="9298"/>
                    <a:stretch/>
                  </pic:blipFill>
                  <pic:spPr bwMode="auto">
                    <a:xfrm>
                      <a:off x="0" y="0"/>
                      <a:ext cx="2058577" cy="253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Pr="00C46655" w:rsidRDefault="00763999" w:rsidP="00763999">
      <w:pPr>
        <w:pStyle w:val="Sansinterligne"/>
        <w:rPr>
          <w:rFonts w:ascii="Times New Roman" w:hAnsi="Times New Roman" w:cs="Times New Roman"/>
          <w:lang w:eastAsia="fr-FR"/>
        </w:rPr>
      </w:pPr>
      <w:r w:rsidRPr="00C46655">
        <w:rPr>
          <w:rFonts w:ascii="Times New Roman" w:hAnsi="Times New Roman" w:cs="Times New Roman"/>
          <w:u w:val="single"/>
          <w:lang w:eastAsia="fr-FR"/>
        </w:rPr>
        <w:t>Exemples</w:t>
      </w:r>
      <w:r w:rsidRPr="00C46655">
        <w:rPr>
          <w:rFonts w:ascii="Times New Roman" w:hAnsi="Times New Roman" w:cs="Times New Roman"/>
          <w:lang w:eastAsia="fr-FR"/>
        </w:rPr>
        <w:t> :</w:t>
      </w:r>
    </w:p>
    <w:tbl>
      <w:tblPr>
        <w:tblStyle w:val="Grilledutableau"/>
        <w:tblW w:w="3838" w:type="pct"/>
        <w:tblLook w:val="04A0" w:firstRow="1" w:lastRow="0" w:firstColumn="1" w:lastColumn="0" w:noHBand="0" w:noVBand="1"/>
      </w:tblPr>
      <w:tblGrid>
        <w:gridCol w:w="1425"/>
        <w:gridCol w:w="1426"/>
        <w:gridCol w:w="1426"/>
        <w:gridCol w:w="1426"/>
        <w:gridCol w:w="1426"/>
      </w:tblGrid>
      <w:tr w:rsidR="00763999" w:rsidRPr="00282B8E" w:rsidTr="005F0D80"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Onde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Son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Son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Sismique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Vague</w:t>
            </w:r>
          </w:p>
        </w:tc>
      </w:tr>
      <w:tr w:rsidR="00763999" w:rsidRPr="00282B8E" w:rsidTr="005F0D80"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 xml:space="preserve">Milieu de 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br/>
              <w:t>propagation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Air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Eau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Terre/roche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Eau</w:t>
            </w:r>
          </w:p>
        </w:tc>
      </w:tr>
      <w:tr w:rsidR="00763999" w:rsidRPr="00282B8E" w:rsidTr="005F0D80"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v (m·s</w:t>
            </w:r>
            <w:r w:rsidRPr="00282B8E">
              <w:rPr>
                <w:rFonts w:ascii="Times New Roman" w:eastAsia="Times New Roman" w:hAnsi="Times New Roman"/>
                <w:szCs w:val="24"/>
                <w:vertAlign w:val="superscript"/>
                <w:lang w:eastAsia="fr-FR"/>
              </w:rPr>
              <w:t>-1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)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340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1 500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 xml:space="preserve">1 500 à 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br/>
              <w:t>5 000</w:t>
            </w:r>
          </w:p>
        </w:tc>
        <w:tc>
          <w:tcPr>
            <w:tcW w:w="1000" w:type="pct"/>
            <w:hideMark/>
          </w:tcPr>
          <w:p w:rsidR="00763999" w:rsidRPr="00282B8E" w:rsidRDefault="00763999" w:rsidP="005F0D80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 xml:space="preserve">0,1 à 10 voire 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br/>
              <w:t>plus</w:t>
            </w:r>
          </w:p>
        </w:tc>
      </w:tr>
    </w:tbl>
    <w:p w:rsidR="00763999" w:rsidRPr="00282B8E" w:rsidRDefault="00763999" w:rsidP="00763999">
      <w:pPr>
        <w:pStyle w:val="Sansinterligne"/>
        <w:rPr>
          <w:rFonts w:ascii="Times New Roman" w:eastAsia="Times New Roman" w:hAnsi="Times New Roman" w:cs="Times New Roman"/>
          <w:szCs w:val="24"/>
          <w:lang w:eastAsia="fr-FR"/>
        </w:rPr>
      </w:pPr>
      <w:r w:rsidRPr="00282B8E">
        <w:rPr>
          <w:rFonts w:ascii="Times New Roman" w:eastAsia="Times New Roman" w:hAnsi="Times New Roman" w:cs="Times New Roman"/>
          <w:szCs w:val="24"/>
          <w:lang w:eastAsia="fr-FR"/>
        </w:rPr>
        <w:t xml:space="preserve">Les principaux facteurs jouant sur la célérité d’une onde mécanique sont la température, la masse volumique et l’élasticité du milieu de propagation. 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E36C0A" w:themeColor="accent6" w:themeShade="BF"/>
          <w:u w:val="single"/>
        </w:rPr>
      </w:pPr>
    </w:p>
    <w:p w:rsidR="00763999" w:rsidRPr="00377EDA" w:rsidRDefault="00763999" w:rsidP="00763999">
      <w:pPr>
        <w:pStyle w:val="Sansinterligne"/>
        <w:rPr>
          <w:rFonts w:ascii="Times New Roman" w:hAnsi="Times New Roman" w:cs="Times New Roman"/>
          <w:color w:val="E36C0A" w:themeColor="accent6" w:themeShade="BF"/>
        </w:rPr>
      </w:pPr>
      <w:r w:rsidRPr="00377EDA">
        <w:rPr>
          <w:rFonts w:ascii="Times New Roman" w:hAnsi="Times New Roman" w:cs="Times New Roman"/>
          <w:color w:val="E36C0A" w:themeColor="accent6" w:themeShade="BF"/>
          <w:u w:val="single"/>
        </w:rPr>
        <w:lastRenderedPageBreak/>
        <w:t>Application 1 </w:t>
      </w:r>
      <w:r w:rsidRPr="00377EDA">
        <w:rPr>
          <w:rFonts w:ascii="Times New Roman" w:hAnsi="Times New Roman" w:cs="Times New Roman"/>
          <w:color w:val="E36C0A" w:themeColor="accent6" w:themeShade="BF"/>
        </w:rPr>
        <w:t>:</w:t>
      </w:r>
    </w:p>
    <w:p w:rsidR="00763999" w:rsidRDefault="00763999" w:rsidP="00763999">
      <w:pPr>
        <w:pStyle w:val="Sansinterligne"/>
        <w:rPr>
          <w:rStyle w:val="lev"/>
          <w:rFonts w:ascii="Times New Roman" w:hAnsi="Times New Roman" w:cs="Times New Roman"/>
        </w:rPr>
      </w:pPr>
      <w:r w:rsidRPr="00282B8E">
        <w:rPr>
          <w:rFonts w:ascii="Times New Roman" w:hAnsi="Times New Roman" w:cs="Times New Roman"/>
        </w:rPr>
        <w:t xml:space="preserve">On lance une pierre dans un lac et elle tombe dans l’eau à une distance </w:t>
      </w:r>
      <w:r w:rsidRPr="00282B8E">
        <w:rPr>
          <w:rStyle w:val="mord"/>
          <w:rFonts w:ascii="Times New Roman" w:hAnsi="Times New Roman" w:cs="Times New Roman"/>
        </w:rPr>
        <w:t>L</w:t>
      </w:r>
      <w:r>
        <w:rPr>
          <w:rStyle w:val="mord"/>
          <w:rFonts w:ascii="Times New Roman" w:hAnsi="Times New Roman" w:cs="Times New Roman"/>
        </w:rPr>
        <w:t xml:space="preserve"> </w:t>
      </w:r>
      <w:r w:rsidRPr="00282B8E">
        <w:rPr>
          <w:rStyle w:val="mrel"/>
          <w:rFonts w:ascii="Times New Roman" w:hAnsi="Times New Roman" w:cs="Times New Roman"/>
        </w:rPr>
        <w:t>=</w:t>
      </w:r>
      <w:r>
        <w:rPr>
          <w:rStyle w:val="mrel"/>
          <w:rFonts w:ascii="Times New Roman" w:hAnsi="Times New Roman" w:cs="Times New Roman"/>
        </w:rPr>
        <w:t xml:space="preserve"> </w:t>
      </w:r>
      <w:r w:rsidRPr="00282B8E">
        <w:rPr>
          <w:rStyle w:val="mord"/>
          <w:rFonts w:ascii="Times New Roman" w:hAnsi="Times New Roman" w:cs="Times New Roman"/>
        </w:rPr>
        <w:t>9,3</w:t>
      </w:r>
      <w:r w:rsidRPr="00282B8E">
        <w:rPr>
          <w:rFonts w:ascii="Times New Roman" w:hAnsi="Times New Roman" w:cs="Times New Roman"/>
        </w:rPr>
        <w:t xml:space="preserve"> m de la rive.</w:t>
      </w:r>
      <w:r w:rsidRPr="00282B8E">
        <w:rPr>
          <w:rFonts w:ascii="Times New Roman" w:hAnsi="Times New Roman" w:cs="Times New Roman"/>
        </w:rPr>
        <w:br/>
        <w:t xml:space="preserve">Calculer le retard de l’onde créée à la surface de l’eau, quand elle arrive sur le rivage, si sa célérité est </w:t>
      </w:r>
      <w:r w:rsidRPr="00282B8E">
        <w:rPr>
          <w:rStyle w:val="mord"/>
          <w:rFonts w:ascii="Times New Roman" w:hAnsi="Times New Roman" w:cs="Times New Roman"/>
        </w:rPr>
        <w:t>v</w:t>
      </w:r>
      <w:r>
        <w:rPr>
          <w:rStyle w:val="mord"/>
          <w:rFonts w:ascii="Times New Roman" w:hAnsi="Times New Roman" w:cs="Times New Roman"/>
        </w:rPr>
        <w:t xml:space="preserve"> </w:t>
      </w:r>
      <w:r w:rsidRPr="00282B8E">
        <w:rPr>
          <w:rStyle w:val="mrel"/>
          <w:rFonts w:ascii="Times New Roman" w:hAnsi="Times New Roman" w:cs="Times New Roman"/>
        </w:rPr>
        <w:t>=</w:t>
      </w:r>
      <w:r>
        <w:rPr>
          <w:rStyle w:val="mrel"/>
          <w:rFonts w:ascii="Times New Roman" w:hAnsi="Times New Roman" w:cs="Times New Roman"/>
        </w:rPr>
        <w:t xml:space="preserve"> </w:t>
      </w:r>
      <w:r w:rsidRPr="00282B8E">
        <w:rPr>
          <w:rStyle w:val="mord"/>
          <w:rFonts w:ascii="Times New Roman" w:hAnsi="Times New Roman" w:cs="Times New Roman"/>
        </w:rPr>
        <w:t>5,0</w:t>
      </w:r>
      <w:r w:rsidRPr="00282B8E">
        <w:rPr>
          <w:rFonts w:ascii="Times New Roman" w:hAnsi="Times New Roman" w:cs="Times New Roman"/>
        </w:rPr>
        <w:t xml:space="preserve"> km·h</w:t>
      </w:r>
      <w:r w:rsidRPr="00282B8E">
        <w:rPr>
          <w:rFonts w:ascii="Times New Roman" w:hAnsi="Times New Roman" w:cs="Times New Roman"/>
          <w:vertAlign w:val="superscript"/>
        </w:rPr>
        <w:t>-1</w:t>
      </w:r>
      <w:r w:rsidRPr="00282B8E">
        <w:rPr>
          <w:rFonts w:ascii="Times New Roman" w:hAnsi="Times New Roman" w:cs="Times New Roman"/>
        </w:rPr>
        <w:t>.</w:t>
      </w:r>
      <w:r w:rsidRPr="00282B8E">
        <w:rPr>
          <w:rFonts w:ascii="Times New Roman" w:hAnsi="Times New Roman" w:cs="Times New Roman"/>
        </w:rPr>
        <w:br/>
      </w:r>
    </w:p>
    <w:p w:rsidR="00763999" w:rsidRDefault="00763999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 w:cs="Times New Roman"/>
          <w:u w:val="single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  <w:u w:val="single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  <w:u w:val="single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 w:rsidRPr="00282B8E">
        <w:rPr>
          <w:rFonts w:ascii="Times New Roman" w:hAnsi="Times New Roman" w:cs="Times New Roman"/>
          <w:u w:val="single"/>
        </w:rPr>
        <w:t>Application</w:t>
      </w:r>
      <w:r>
        <w:rPr>
          <w:rFonts w:ascii="Times New Roman" w:hAnsi="Times New Roman" w:cs="Times New Roman"/>
          <w:u w:val="single"/>
        </w:rPr>
        <w:t xml:space="preserve"> 2</w:t>
      </w:r>
      <w:r w:rsidRPr="00FE1B81">
        <w:rPr>
          <w:rFonts w:ascii="Times New Roman" w:hAnsi="Times New Roman" w:cs="Times New Roman"/>
          <w:u w:val="single"/>
        </w:rPr>
        <w:t> :</w:t>
      </w:r>
      <w:r>
        <w:rPr>
          <w:rFonts w:ascii="Times New Roman" w:hAnsi="Times New Roman" w:cs="Times New Roman"/>
        </w:rPr>
        <w:t xml:space="preserve"> déterminer approximativement la vitesse de l’onde ci-dessous en m.s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>.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63999" w:rsidTr="005F0D80">
        <w:tc>
          <w:tcPr>
            <w:tcW w:w="4606" w:type="dxa"/>
          </w:tcPr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83AC9D" wp14:editId="3E81C2CD">
                      <wp:simplePos x="0" y="0"/>
                      <wp:positionH relativeFrom="column">
                        <wp:posOffset>2424430</wp:posOffset>
                      </wp:positionH>
                      <wp:positionV relativeFrom="paragraph">
                        <wp:posOffset>1043623</wp:posOffset>
                      </wp:positionV>
                      <wp:extent cx="109538" cy="128587"/>
                      <wp:effectExtent l="0" t="0" r="24130" b="2413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8" cy="1285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63999" w:rsidRDefault="00763999" w:rsidP="00763999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8" style="position:absolute;margin-left:190.9pt;margin-top:82.2pt;width:8.65pt;height:10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" fillcolor="#0070c0" strokecolor="#0070c0" strokeweight="2pt">
                      <v:textbox>
                        <w:txbxContent>
                          <w:p w:rsidR="00763999" w:rsidRDefault="00763999" w:rsidP="00763999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31AFC0E" wp14:editId="0D4466CD">
                  <wp:extent cx="2621666" cy="1608881"/>
                  <wp:effectExtent l="0" t="0" r="762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0855" t="10006" r="23618" b="40325"/>
                          <a:stretch/>
                        </pic:blipFill>
                        <pic:spPr bwMode="auto">
                          <a:xfrm>
                            <a:off x="0" y="0"/>
                            <a:ext cx="2622720" cy="1609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28856A" wp14:editId="7192FD29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1090612</wp:posOffset>
                      </wp:positionV>
                      <wp:extent cx="109220" cy="128270"/>
                      <wp:effectExtent l="0" t="0" r="24130" b="241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196.45pt;margin-top:85.85pt;width:8.6pt;height:10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" fillcolor="#0070c0" strokecolor="#0070c0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10 images plus tard …</w:t>
            </w:r>
            <w:r>
              <w:rPr>
                <w:noProof/>
                <w:lang w:eastAsia="fr-FR"/>
              </w:rPr>
              <w:drawing>
                <wp:inline distT="0" distB="0" distL="0" distR="0" wp14:anchorId="2F06FCF1" wp14:editId="3A226485">
                  <wp:extent cx="2685327" cy="1441048"/>
                  <wp:effectExtent l="0" t="0" r="1270" b="698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9849" t="13579" r="23517" b="41933"/>
                          <a:stretch/>
                        </pic:blipFill>
                        <pic:spPr bwMode="auto">
                          <a:xfrm>
                            <a:off x="0" y="0"/>
                            <a:ext cx="2686407" cy="144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</w:tbl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763999" w:rsidRDefault="00763999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763999" w:rsidRDefault="00763999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Style w:val="lev"/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Style w:val="lev"/>
          <w:rFonts w:ascii="Times New Roman" w:hAnsi="Times New Roman" w:cs="Times New Roman"/>
          <w:color w:val="0070C0"/>
          <w:u w:val="single"/>
        </w:rPr>
      </w:pPr>
    </w:p>
    <w:p w:rsidR="00763999" w:rsidRPr="0054527D" w:rsidRDefault="00763999" w:rsidP="00763999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4527D">
        <w:rPr>
          <w:rFonts w:ascii="Times New Roman" w:hAnsi="Times New Roman" w:cs="Times New Roman"/>
          <w:b/>
        </w:rPr>
        <w:t>ONDES PROGRESSIVES PERIODIQUES.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  <w:b/>
        </w:rPr>
      </w:pPr>
    </w:p>
    <w:p w:rsidR="00763999" w:rsidRPr="0054527D" w:rsidRDefault="00763999" w:rsidP="00763999">
      <w:pPr>
        <w:pStyle w:val="Sansinterligne"/>
        <w:numPr>
          <w:ilvl w:val="0"/>
          <w:numId w:val="5"/>
        </w:numPr>
        <w:rPr>
          <w:rFonts w:ascii="Times New Roman" w:hAnsi="Times New Roman" w:cs="Times New Roman"/>
          <w:u w:val="single"/>
        </w:rPr>
      </w:pPr>
      <w:r w:rsidRPr="0054527D">
        <w:rPr>
          <w:rFonts w:ascii="Times New Roman" w:hAnsi="Times New Roman" w:cs="Times New Roman"/>
          <w:u w:val="single"/>
        </w:rPr>
        <w:t>Définitions.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numPr>
          <w:ilvl w:val="0"/>
          <w:numId w:val="6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Lorsque la </w:t>
      </w:r>
      <w:r>
        <w:rPr>
          <w:rFonts w:ascii="Times New Roman" w:hAnsi="Times New Roman" w:cs="Times New Roman"/>
        </w:rPr>
        <w:t xml:space="preserve">perturbation se reproduit dans le temps et dans l’espace, l’onde est dite </w:t>
      </w:r>
      <w:r w:rsidRPr="00282B8E">
        <w:rPr>
          <w:rFonts w:ascii="Times New Roman" w:hAnsi="Times New Roman" w:cs="Times New Roman"/>
          <w:b/>
        </w:rPr>
        <w:t>périodique.</w:t>
      </w:r>
    </w:p>
    <w:p w:rsidR="00763999" w:rsidRDefault="00763999" w:rsidP="00763999">
      <w:pPr>
        <w:pStyle w:val="Sansinterligne"/>
        <w:ind w:left="720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u w:val="single"/>
        </w:rPr>
      </w:pPr>
      <w:r w:rsidRPr="0054527D">
        <w:rPr>
          <w:rFonts w:ascii="Times New Roman" w:hAnsi="Times New Roman" w:cs="Times New Roman"/>
          <w:u w:val="single"/>
        </w:rPr>
        <w:t>Rappels</w:t>
      </w:r>
      <w:r>
        <w:rPr>
          <w:rFonts w:ascii="Times New Roman" w:hAnsi="Times New Roman" w:cs="Times New Roman"/>
          <w:u w:val="single"/>
        </w:rPr>
        <w:t xml:space="preserve"> </w:t>
      </w:r>
      <w:r w:rsidRPr="0054527D">
        <w:rPr>
          <w:rFonts w:ascii="Times New Roman" w:hAnsi="Times New Roman" w:cs="Times New Roman"/>
          <w:u w:val="single"/>
        </w:rPr>
        <w:t>:</w:t>
      </w:r>
    </w:p>
    <w:p w:rsidR="00763999" w:rsidRPr="0054527D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 La fréquence f de l’onde est le nombre de répétitions de la perturbation par seconde.</w:t>
      </w:r>
    </w:p>
    <w:p w:rsidR="00763999" w:rsidRPr="0054527D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 La période temporelle T est la plus petite durée pendant laquelle la perturbation se reproduit identique à elle-même.</w:t>
      </w:r>
    </w:p>
    <w:p w:rsidR="00763999" w:rsidRPr="0054527D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- La relation entre f et T est donnée par : </w:t>
      </w:r>
      <w:r w:rsidRPr="00377EDA">
        <w:rPr>
          <w:rFonts w:ascii="Times New Roman" w:hAnsi="Times New Roman" w:cs="Times New Roman"/>
          <w:highlight w:val="yellow"/>
        </w:rPr>
        <w:t>T = 1 / f.</w:t>
      </w:r>
    </w:p>
    <w:p w:rsidR="00763999" w:rsidRPr="0054527D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54527D">
        <w:rPr>
          <w:rFonts w:ascii="Times New Roman" w:hAnsi="Times New Roman" w:cs="Times New Roman"/>
        </w:rPr>
        <w:lastRenderedPageBreak/>
        <w:t xml:space="preserve">Si la propagation de la perturbation est décrite par une fonction sinusoïdale du temps, l’onde sera dite </w:t>
      </w:r>
      <w:r w:rsidRPr="00377EDA">
        <w:rPr>
          <w:rFonts w:ascii="Times New Roman" w:hAnsi="Times New Roman" w:cs="Times New Roman"/>
          <w:b/>
          <w:highlight w:val="yellow"/>
        </w:rPr>
        <w:t>sinusoïdale</w:t>
      </w:r>
      <w:r>
        <w:rPr>
          <w:rFonts w:ascii="Times New Roman" w:hAnsi="Times New Roman" w:cs="Times New Roman"/>
        </w:rPr>
        <w:t xml:space="preserve">. </w:t>
      </w:r>
    </w:p>
    <w:p w:rsidR="00763999" w:rsidRDefault="00763999" w:rsidP="00763999">
      <w:pPr>
        <w:pStyle w:val="Sansinterligne"/>
        <w:ind w:left="720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54771A48" wp14:editId="78381F6F">
            <wp:extent cx="3049928" cy="135423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337" t="9469" r="19698" b="48723"/>
                    <a:stretch/>
                  </pic:blipFill>
                  <pic:spPr bwMode="auto">
                    <a:xfrm>
                      <a:off x="0" y="0"/>
                      <a:ext cx="3051155" cy="135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99" w:rsidRDefault="00763999" w:rsidP="00763999">
      <w:pPr>
        <w:pStyle w:val="Sansinterligne"/>
        <w:ind w:left="720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ind w:left="720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AD904" wp14:editId="4D043350">
                <wp:simplePos x="0" y="0"/>
                <wp:positionH relativeFrom="column">
                  <wp:posOffset>4728845</wp:posOffset>
                </wp:positionH>
                <wp:positionV relativeFrom="paragraph">
                  <wp:posOffset>92075</wp:posOffset>
                </wp:positionV>
                <wp:extent cx="1747520" cy="1023620"/>
                <wp:effectExtent l="0" t="0" r="0" b="508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102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999" w:rsidRDefault="00763999" w:rsidP="007639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435E7E" wp14:editId="388CE3B6">
                                  <wp:extent cx="1447800" cy="849475"/>
                                  <wp:effectExtent l="0" t="0" r="0" b="8255"/>
                                  <wp:docPr id="6" name="Image 6" descr="Résultat de recherche d'images pour &quot;élongation et amplitud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élongation et amplitud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548" cy="851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left:0;text-align:left;margin-left:372.35pt;margin-top:7.25pt;width:137.6pt;height:8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" filled="f" stroked="f" strokeweight=".5pt">
                <v:textbox>
                  <w:txbxContent>
                    <w:p w:rsidR="00763999" w:rsidRDefault="00763999" w:rsidP="007639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435E7E" wp14:editId="388CE3B6">
                            <wp:extent cx="1447800" cy="849475"/>
                            <wp:effectExtent l="0" t="0" r="0" b="8255"/>
                            <wp:docPr id="6" name="Image 6" descr="Résultat de recherche d'images pour &quot;élongation et amplitud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élongation et amplitud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548" cy="851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3999" w:rsidRPr="00684C96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eastAsia="fr-FR"/>
        </w:rPr>
      </w:pPr>
      <w:r w:rsidRPr="00684C96">
        <w:rPr>
          <w:rFonts w:ascii="Times New Roman" w:hAnsi="Times New Roman" w:cs="Times New Roman"/>
          <w:b/>
          <w:u w:val="single"/>
          <w:lang w:eastAsia="fr-FR"/>
        </w:rPr>
        <w:t>Vocabulaire</w:t>
      </w:r>
      <w:r>
        <w:rPr>
          <w:rFonts w:ascii="Times New Roman" w:hAnsi="Times New Roman" w:cs="Times New Roman"/>
          <w:b/>
          <w:u w:val="single"/>
          <w:lang w:eastAsia="fr-FR"/>
        </w:rPr>
        <w:t xml:space="preserve"> à connaître</w:t>
      </w:r>
      <w:r w:rsidRPr="00684C96">
        <w:rPr>
          <w:rFonts w:ascii="Times New Roman" w:hAnsi="Times New Roman" w:cs="Times New Roman"/>
          <w:lang w:eastAsia="fr-FR"/>
        </w:rPr>
        <w:t> :</w:t>
      </w:r>
    </w:p>
    <w:p w:rsidR="00763999" w:rsidRPr="00684C96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Perturbation : modification d’un équilibre ou d’une situation invariable jusque-là.</w:t>
      </w:r>
    </w:p>
    <w:p w:rsidR="00763999" w:rsidRPr="00684C96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  <w:lang w:eastAsia="fr-FR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15B21" wp14:editId="4181DD60">
                <wp:simplePos x="0" y="0"/>
                <wp:positionH relativeFrom="column">
                  <wp:posOffset>6133465</wp:posOffset>
                </wp:positionH>
                <wp:positionV relativeFrom="paragraph">
                  <wp:posOffset>29845</wp:posOffset>
                </wp:positionV>
                <wp:extent cx="257175" cy="204470"/>
                <wp:effectExtent l="0" t="0" r="9525" b="508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04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999" w:rsidRPr="00FE1B81" w:rsidRDefault="00763999" w:rsidP="00763999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0" type="#_x0000_t202" style="position:absolute;margin-left:482.95pt;margin-top:2.35pt;width:20.25pt;height:1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" fillcolor="white [3201]" stroked="f" strokeweight=".5pt">
                <v:textbox>
                  <w:txbxContent>
                    <w:p w:rsidR="00763999" w:rsidRPr="00FE1B81" w:rsidRDefault="00763999" w:rsidP="00763999">
                      <w:pPr>
                        <w:pStyle w:val="Sansinterligne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4C96">
        <w:rPr>
          <w:rFonts w:ascii="Times New Roman" w:hAnsi="Times New Roman" w:cs="Times New Roman"/>
          <w:i/>
          <w:lang w:eastAsia="fr-FR"/>
        </w:rPr>
        <w:t>Propagation : fait de se déplacer</w:t>
      </w:r>
      <w:r>
        <w:rPr>
          <w:rFonts w:ascii="Times New Roman" w:hAnsi="Times New Roman" w:cs="Times New Roman"/>
          <w:i/>
          <w:lang w:eastAsia="fr-FR"/>
        </w:rPr>
        <w:t xml:space="preserve"> </w:t>
      </w:r>
    </w:p>
    <w:p w:rsidR="00763999" w:rsidRPr="00684C96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Élongation : distance entre la position actuelle d’un point et sa position d’équilibre.</w:t>
      </w:r>
    </w:p>
    <w:p w:rsidR="00763999" w:rsidRPr="00684C96" w:rsidRDefault="00763999" w:rsidP="00763999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Amplitude : élongation maximale</w:t>
      </w:r>
    </w:p>
    <w:p w:rsidR="00763999" w:rsidRDefault="00763999" w:rsidP="00763999">
      <w:pPr>
        <w:pStyle w:val="Sansinterligne"/>
        <w:ind w:left="720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numPr>
          <w:ilvl w:val="0"/>
          <w:numId w:val="5"/>
        </w:numPr>
        <w:rPr>
          <w:rFonts w:ascii="Times New Roman" w:hAnsi="Times New Roman" w:cs="Times New Roman"/>
          <w:u w:val="single"/>
        </w:rPr>
      </w:pPr>
      <w:r w:rsidRPr="0054527D">
        <w:rPr>
          <w:rFonts w:ascii="Times New Roman" w:hAnsi="Times New Roman" w:cs="Times New Roman"/>
          <w:u w:val="single"/>
        </w:rPr>
        <w:t>Double périodicité.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Lorsqu’une onde périodique se propage dans un milieu, certains points </w:t>
      </w:r>
      <w:r w:rsidRPr="0054527D">
        <w:rPr>
          <w:rFonts w:ascii="Times New Roman" w:hAnsi="Times New Roman" w:cs="Times New Roman"/>
          <w:u w:val="single"/>
        </w:rPr>
        <w:t>du milieu de propagation</w:t>
      </w:r>
      <w:r w:rsidRPr="0054527D">
        <w:rPr>
          <w:rFonts w:ascii="Times New Roman" w:hAnsi="Times New Roman" w:cs="Times New Roman"/>
        </w:rPr>
        <w:t xml:space="preserve"> (eau, corde, ressort) sont </w:t>
      </w:r>
      <w:r w:rsidRPr="00377EDA">
        <w:rPr>
          <w:rFonts w:ascii="Times New Roman" w:hAnsi="Times New Roman" w:cs="Times New Roman"/>
          <w:b/>
          <w:highlight w:val="yellow"/>
        </w:rPr>
        <w:t>en phase</w:t>
      </w:r>
      <w:r w:rsidRPr="0054527D">
        <w:rPr>
          <w:rFonts w:ascii="Times New Roman" w:hAnsi="Times New Roman" w:cs="Times New Roman"/>
        </w:rPr>
        <w:t xml:space="preserve"> : cela signifie qu’il existe des endroits dans le milieu de propagation où quelle que soit la date t, l’élongation (écart transversal par rapport à la position d’équilibre) est identique. 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2E16844B" wp14:editId="30DDF19C">
            <wp:extent cx="3105150" cy="1503261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257" t="12500" r="14216" b="22500"/>
                    <a:stretch/>
                  </pic:blipFill>
                  <pic:spPr bwMode="auto">
                    <a:xfrm>
                      <a:off x="0" y="0"/>
                      <a:ext cx="3107051" cy="150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Ainsi, une onde périodique, en plus de posséder une période temporelle, possède également une </w:t>
      </w:r>
      <w:r w:rsidRPr="00377EDA">
        <w:rPr>
          <w:rFonts w:ascii="Times New Roman" w:hAnsi="Times New Roman" w:cs="Times New Roman"/>
          <w:b/>
          <w:highlight w:val="yellow"/>
        </w:rPr>
        <w:t>période spatiale</w:t>
      </w:r>
      <w:r>
        <w:rPr>
          <w:rFonts w:ascii="Times New Roman" w:hAnsi="Times New Roman" w:cs="Times New Roman"/>
        </w:rPr>
        <w:t>, appelée longueur d’onde et notée par la lettre lambda (λ).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On définit alors :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Pr="0054527D" w:rsidRDefault="00763999" w:rsidP="00763999">
      <w:pPr>
        <w:pStyle w:val="Sansinterligne"/>
        <w:numPr>
          <w:ilvl w:val="0"/>
          <w:numId w:val="6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Période temporelle, </w:t>
      </w:r>
      <w:r w:rsidRPr="0054527D">
        <w:rPr>
          <w:rFonts w:ascii="Times New Roman" w:hAnsi="Times New Roman" w:cs="Times New Roman"/>
          <w:b/>
        </w:rPr>
        <w:t>T (s)</w:t>
      </w:r>
      <w:r w:rsidRPr="0054527D">
        <w:rPr>
          <w:rFonts w:ascii="Times New Roman" w:hAnsi="Times New Roman" w:cs="Times New Roman"/>
        </w:rPr>
        <w:t xml:space="preserve">, </w:t>
      </w:r>
      <w:bookmarkStart w:id="0" w:name="_GoBack"/>
      <w:r w:rsidRPr="000B5027">
        <w:rPr>
          <w:rFonts w:ascii="Times New Roman" w:hAnsi="Times New Roman" w:cs="Times New Roman"/>
          <w:color w:val="FF0000"/>
        </w:rPr>
        <w:t>appelée simplement période </w:t>
      </w:r>
      <w:bookmarkEnd w:id="0"/>
      <w:r w:rsidRPr="0054527D">
        <w:rPr>
          <w:rFonts w:ascii="Times New Roman" w:hAnsi="Times New Roman" w:cs="Times New Roman"/>
        </w:rPr>
        <w:t>: plus petite durée au bout de laquelle le signal se répète identique à lui-même.</w:t>
      </w:r>
    </w:p>
    <w:p w:rsidR="00763999" w:rsidRDefault="00763999" w:rsidP="00763999">
      <w:pPr>
        <w:pStyle w:val="Sansinterligne"/>
        <w:numPr>
          <w:ilvl w:val="0"/>
          <w:numId w:val="6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Période spatiale </w:t>
      </w:r>
      <w:r w:rsidRPr="0054527D">
        <w:rPr>
          <w:rFonts w:ascii="Times New Roman" w:hAnsi="Times New Roman" w:cs="Times New Roman"/>
          <w:b/>
        </w:rPr>
        <w:t>λ (m)</w:t>
      </w:r>
      <w:r w:rsidRPr="0054527D">
        <w:rPr>
          <w:rFonts w:ascii="Times New Roman" w:hAnsi="Times New Roman" w:cs="Times New Roman"/>
        </w:rPr>
        <w:t>, appelée longueur d’onde : plus petite distance séparant deux points pour lesquels l’élongation est identique</w:t>
      </w:r>
      <w:r>
        <w:rPr>
          <w:rFonts w:ascii="Times New Roman" w:hAnsi="Times New Roman" w:cs="Times New Roman"/>
        </w:rPr>
        <w:t>.</w:t>
      </w:r>
    </w:p>
    <w:p w:rsidR="00763999" w:rsidRDefault="00763999" w:rsidP="00763999">
      <w:pPr>
        <w:pStyle w:val="Sansinterligne"/>
        <w:ind w:left="720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ind w:left="720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 w:rsidRPr="00FE1B81">
        <w:rPr>
          <w:rFonts w:ascii="Times New Roman" w:hAnsi="Times New Roman" w:cs="Times New Roman"/>
          <w:u w:val="single"/>
        </w:rPr>
        <w:t>Relation entre λ, T et V</w:t>
      </w:r>
      <w:r>
        <w:rPr>
          <w:rFonts w:ascii="Times New Roman" w:hAnsi="Times New Roman" w:cs="Times New Roman"/>
        </w:rPr>
        <w:t>.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0000" w:themeColor="text1"/>
        </w:rPr>
      </w:pPr>
      <w:r w:rsidRPr="0035300F">
        <w:rPr>
          <w:rFonts w:ascii="Times New Roman" w:hAnsi="Times New Roman" w:cs="Times New Roman"/>
          <w:color w:val="000000" w:themeColor="text1"/>
          <w:highlight w:val="lightGray"/>
        </w:rPr>
        <w:t>Applicatio</w:t>
      </w:r>
      <w:r>
        <w:rPr>
          <w:rFonts w:ascii="Times New Roman" w:hAnsi="Times New Roman" w:cs="Times New Roman"/>
          <w:color w:val="000000" w:themeColor="text1"/>
          <w:highlight w:val="lightGray"/>
        </w:rPr>
        <w:t>n 1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54527D">
        <w:rPr>
          <w:rFonts w:ascii="Times New Roman" w:hAnsi="Times New Roman" w:cs="Times New Roman"/>
          <w:color w:val="000000" w:themeColor="text1"/>
        </w:rPr>
        <w:t xml:space="preserve">: propagation d’une onde le long d’une corde : 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>Lien vers l’a</w:t>
      </w:r>
      <w:r w:rsidRPr="004E5056">
        <w:rPr>
          <w:rFonts w:ascii="Times New Roman" w:hAnsi="Times New Roman" w:cs="Times New Roman"/>
        </w:rPr>
        <w:t>nimation</w:t>
      </w:r>
      <w:r>
        <w:rPr>
          <w:rFonts w:ascii="Times New Roman" w:hAnsi="Times New Roman" w:cs="Times New Roman"/>
        </w:rPr>
        <w:t xml:space="preserve"> : </w:t>
      </w:r>
      <w:hyperlink r:id="rId20" w:history="1">
        <w:r w:rsidRPr="00AC78A7">
          <w:rPr>
            <w:rStyle w:val="Lienhypertexte"/>
            <w:rFonts w:ascii="Times New Roman" w:hAnsi="Times New Roman" w:cs="Times New Roman"/>
          </w:rPr>
          <w:t>http://www.ostralo.net/3_animations/swf/onde_corde.swf</w:t>
        </w:r>
      </w:hyperlink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(</w:t>
      </w:r>
      <w:proofErr w:type="gramStart"/>
      <w:r>
        <w:rPr>
          <w:rFonts w:ascii="Times New Roman" w:hAnsi="Times New Roman" w:cs="Times New Roman"/>
          <w:color w:val="0070C0"/>
        </w:rPr>
        <w:t>ouvrir</w:t>
      </w:r>
      <w:proofErr w:type="gramEnd"/>
      <w:r>
        <w:rPr>
          <w:rFonts w:ascii="Times New Roman" w:hAnsi="Times New Roman" w:cs="Times New Roman"/>
          <w:color w:val="0070C0"/>
        </w:rPr>
        <w:t xml:space="preserve"> l’animation avec internet explorer si jamais elle ne s’ouvre pas).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noProof/>
          <w:lang w:eastAsia="fr-FR"/>
        </w:rPr>
        <w:lastRenderedPageBreak/>
        <w:drawing>
          <wp:inline distT="0" distB="0" distL="0" distR="0" wp14:anchorId="4D8AC8A2" wp14:editId="603FDC52">
            <wp:extent cx="4095750" cy="2795588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359" t="10000" r="12067" b="3676"/>
                    <a:stretch/>
                  </pic:blipFill>
                  <pic:spPr bwMode="auto">
                    <a:xfrm>
                      <a:off x="0" y="0"/>
                      <a:ext cx="4098257" cy="279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</w:p>
    <w:p w:rsidR="00763999" w:rsidRPr="00A52251" w:rsidRDefault="00763999" w:rsidP="00763999">
      <w:pPr>
        <w:pStyle w:val="Sansinterligne"/>
        <w:rPr>
          <w:rFonts w:ascii="Times New Roman" w:hAnsi="Times New Roman" w:cs="Times New Roman"/>
          <w:color w:val="000000" w:themeColor="text1"/>
        </w:rPr>
      </w:pPr>
      <w:r w:rsidRPr="00A52251">
        <w:rPr>
          <w:rFonts w:ascii="Times New Roman" w:hAnsi="Times New Roman" w:cs="Times New Roman"/>
          <w:color w:val="000000" w:themeColor="text1"/>
          <w:u w:val="single"/>
        </w:rPr>
        <w:t>Réglages à faire</w:t>
      </w:r>
      <w:r w:rsidRPr="00A52251">
        <w:rPr>
          <w:rFonts w:ascii="Times New Roman" w:hAnsi="Times New Roman" w:cs="Times New Roman"/>
          <w:color w:val="000000" w:themeColor="text1"/>
        </w:rPr>
        <w:t> :</w:t>
      </w:r>
    </w:p>
    <w:p w:rsidR="00763999" w:rsidRPr="00A52251" w:rsidRDefault="00763999" w:rsidP="00763999">
      <w:pPr>
        <w:pStyle w:val="Sansinterligne"/>
        <w:rPr>
          <w:rFonts w:ascii="Times New Roman" w:hAnsi="Times New Roman" w:cs="Times New Roman"/>
          <w:color w:val="000000" w:themeColor="text1"/>
        </w:rPr>
      </w:pPr>
      <w:r w:rsidRPr="00A52251">
        <w:rPr>
          <w:rFonts w:ascii="Times New Roman" w:hAnsi="Times New Roman" w:cs="Times New Roman"/>
          <w:color w:val="000000" w:themeColor="text1"/>
        </w:rPr>
        <w:t>-cliquer sur continu</w:t>
      </w:r>
    </w:p>
    <w:p w:rsidR="00763999" w:rsidRPr="00A52251" w:rsidRDefault="00763999" w:rsidP="00763999">
      <w:pPr>
        <w:pStyle w:val="Sansinterligne"/>
        <w:rPr>
          <w:rFonts w:ascii="Times New Roman" w:hAnsi="Times New Roman" w:cs="Times New Roman"/>
          <w:color w:val="000000" w:themeColor="text1"/>
        </w:rPr>
      </w:pPr>
      <w:r w:rsidRPr="00A52251">
        <w:rPr>
          <w:rFonts w:ascii="Times New Roman" w:hAnsi="Times New Roman" w:cs="Times New Roman"/>
          <w:color w:val="000000" w:themeColor="text1"/>
        </w:rPr>
        <w:t xml:space="preserve">-cliquer sur </w:t>
      </w:r>
      <w:r>
        <w:rPr>
          <w:rFonts w:ascii="Times New Roman" w:hAnsi="Times New Roman" w:cs="Times New Roman"/>
          <w:color w:val="000000" w:themeColor="text1"/>
        </w:rPr>
        <w:t>Très r</w:t>
      </w:r>
      <w:r w:rsidRPr="00A52251">
        <w:rPr>
          <w:rFonts w:ascii="Times New Roman" w:hAnsi="Times New Roman" w:cs="Times New Roman"/>
          <w:color w:val="000000" w:themeColor="text1"/>
        </w:rPr>
        <w:t>alenti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  <w:r w:rsidRPr="00A52251">
        <w:rPr>
          <w:rFonts w:ascii="Times New Roman" w:hAnsi="Times New Roman" w:cs="Times New Roman"/>
          <w:color w:val="E36C0A" w:themeColor="accent6" w:themeShade="BF"/>
          <w:u w:val="single"/>
        </w:rPr>
        <w:t>Questions</w:t>
      </w:r>
      <w:r>
        <w:rPr>
          <w:rFonts w:ascii="Times New Roman" w:hAnsi="Times New Roman" w:cs="Times New Roman"/>
          <w:color w:val="0070C0"/>
        </w:rPr>
        <w:t xml:space="preserve"> : </w:t>
      </w:r>
      <w:r w:rsidRPr="0054527D">
        <w:rPr>
          <w:rFonts w:ascii="Times New Roman" w:hAnsi="Times New Roman" w:cs="Times New Roman"/>
          <w:color w:val="000000" w:themeColor="text1"/>
        </w:rPr>
        <w:t>calcul</w:t>
      </w:r>
      <w:r>
        <w:rPr>
          <w:rFonts w:ascii="Times New Roman" w:hAnsi="Times New Roman" w:cs="Times New Roman"/>
          <w:color w:val="000000" w:themeColor="text1"/>
        </w:rPr>
        <w:t>er</w:t>
      </w:r>
      <w:r w:rsidRPr="0054527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V</w:t>
      </w:r>
      <w:r w:rsidRPr="0054527D">
        <w:rPr>
          <w:rFonts w:ascii="Times New Roman" w:hAnsi="Times New Roman" w:cs="Times New Roman"/>
          <w:color w:val="000000" w:themeColor="text1"/>
        </w:rPr>
        <w:t>, λ et T</w:t>
      </w:r>
      <w:r>
        <w:rPr>
          <w:rFonts w:ascii="Times New Roman" w:hAnsi="Times New Roman" w:cs="Times New Roman"/>
          <w:color w:val="000000" w:themeColor="text1"/>
        </w:rPr>
        <w:t> ; existe-t-il une relation entre ces 3 grandeurs ?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  <w:u w:val="single"/>
        </w:rPr>
      </w:pPr>
    </w:p>
    <w:p w:rsidR="00763999" w:rsidRDefault="00763999" w:rsidP="00763999">
      <w:pPr>
        <w:pStyle w:val="Sansinterligne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** détermination de V</w:t>
      </w:r>
    </w:p>
    <w:p w:rsidR="00763999" w:rsidRDefault="00763999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763999" w:rsidRDefault="00763999" w:rsidP="00763999">
      <w:pPr>
        <w:pStyle w:val="Sansinterligne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** détermination de T :</w:t>
      </w: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763999" w:rsidRDefault="00763999" w:rsidP="00763999">
      <w:pPr>
        <w:pStyle w:val="Sansinterligne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 xml:space="preserve">** détermination de </w:t>
      </w:r>
      <w:r w:rsidRPr="00D775C6">
        <w:rPr>
          <w:rFonts w:ascii="Times New Roman" w:hAnsi="Times New Roman"/>
          <w:color w:val="0070C0"/>
        </w:rPr>
        <w:t>λ</w:t>
      </w:r>
      <w:r>
        <w:rPr>
          <w:rFonts w:ascii="Times New Roman" w:hAnsi="Times New Roman"/>
          <w:color w:val="0070C0"/>
        </w:rPr>
        <w:t> :</w:t>
      </w:r>
    </w:p>
    <w:p w:rsidR="00BE6FD3" w:rsidRDefault="00BE6FD3" w:rsidP="00763999">
      <w:pPr>
        <w:pStyle w:val="Sansinterligne"/>
        <w:rPr>
          <w:rFonts w:ascii="Times New Roman" w:hAnsi="Times New Roman"/>
          <w:color w:val="0070C0"/>
        </w:rPr>
      </w:pPr>
    </w:p>
    <w:p w:rsidR="00763999" w:rsidRPr="00A52251" w:rsidRDefault="00763999" w:rsidP="00763999">
      <w:pPr>
        <w:pStyle w:val="Sansinterligne"/>
        <w:rPr>
          <w:rFonts w:ascii="Times New Roman" w:hAnsi="Times New Roman"/>
          <w:color w:val="0070C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F41E18" wp14:editId="0C332C34">
                <wp:simplePos x="0" y="0"/>
                <wp:positionH relativeFrom="column">
                  <wp:posOffset>1671955</wp:posOffset>
                </wp:positionH>
                <wp:positionV relativeFrom="paragraph">
                  <wp:posOffset>449580</wp:posOffset>
                </wp:positionV>
                <wp:extent cx="756920" cy="1"/>
                <wp:effectExtent l="38100" t="133350" r="0" b="1333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920" cy="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131.65pt;margin-top:35.4pt;width:59.6pt;height: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" strokecolor="red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233842F" wp14:editId="2D62C8E1">
            <wp:extent cx="4562475" cy="27527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243" t="10588" r="8509" b="4412"/>
                    <a:stretch/>
                  </pic:blipFill>
                  <pic:spPr bwMode="auto">
                    <a:xfrm>
                      <a:off x="0" y="0"/>
                      <a:ext cx="4565268" cy="275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99" w:rsidRDefault="00763999" w:rsidP="00763999">
      <w:pPr>
        <w:pStyle w:val="Sansinterligne"/>
        <w:rPr>
          <w:rFonts w:ascii="Times New Roman" w:hAnsi="Times New Roman"/>
          <w:color w:val="0070C0"/>
        </w:rPr>
      </w:pPr>
    </w:p>
    <w:p w:rsidR="00763999" w:rsidRDefault="00763999" w:rsidP="00763999">
      <w:pPr>
        <w:pStyle w:val="Sansinterligne"/>
        <w:rPr>
          <w:rFonts w:ascii="Times New Roman" w:hAnsi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 w:cs="Times New Roman"/>
          <w:color w:val="0070C0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  <w:r w:rsidRPr="00BE6FD3">
        <w:rPr>
          <w:rFonts w:ascii="Times New Roman" w:hAnsi="Times New Roman" w:cs="Times New Roman"/>
          <w:color w:val="0070C0"/>
          <w:u w:val="single"/>
        </w:rPr>
        <w:t>Relation entre V, T et λ</w:t>
      </w:r>
      <w:r>
        <w:rPr>
          <w:rFonts w:ascii="Times New Roman" w:hAnsi="Times New Roman" w:cs="Times New Roman"/>
          <w:color w:val="0070C0"/>
        </w:rPr>
        <w:t xml:space="preserve"> : 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 w:cs="Times New Roman"/>
          <w:color w:val="0070C0"/>
        </w:rPr>
      </w:pPr>
    </w:p>
    <w:p w:rsidR="00BE6FD3" w:rsidRDefault="00BE6FD3" w:rsidP="00763999">
      <w:pPr>
        <w:pStyle w:val="Sansinterligne"/>
        <w:rPr>
          <w:rFonts w:ascii="Times New Roman" w:hAnsi="Times New Roman" w:cs="Times New Roman"/>
          <w:u w:val="single"/>
        </w:rPr>
      </w:pPr>
    </w:p>
    <w:p w:rsidR="00763999" w:rsidRPr="00C46655" w:rsidRDefault="00763999" w:rsidP="00763999">
      <w:pPr>
        <w:pStyle w:val="Sansinterligne"/>
        <w:rPr>
          <w:rFonts w:ascii="Times New Roman" w:hAnsi="Times New Roman" w:cs="Times New Roman"/>
          <w:u w:val="single"/>
        </w:rPr>
      </w:pPr>
      <w:r w:rsidRPr="00C46655">
        <w:rPr>
          <w:rFonts w:ascii="Times New Roman" w:hAnsi="Times New Roman" w:cs="Times New Roman"/>
          <w:u w:val="single"/>
        </w:rPr>
        <w:t>Relation à connaître :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</w:p>
    <w:p w:rsidR="00763999" w:rsidRPr="00BE6FD3" w:rsidRDefault="00763999" w:rsidP="00BE6FD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b/>
        </w:rPr>
      </w:pPr>
      <w:r w:rsidRPr="0054527D">
        <w:rPr>
          <w:rFonts w:ascii="Times New Roman" w:hAnsi="Times New Roman" w:cs="Times New Roman"/>
        </w:rPr>
        <w:t xml:space="preserve">La longueur d’onde correspond également à la distance parcourue par l’onde pendant la période temporelle T : on a ainsi la relation </w:t>
      </w:r>
      <w:r w:rsidRPr="00D7456D">
        <w:rPr>
          <w:rFonts w:ascii="Times New Roman" w:hAnsi="Times New Roman" w:cs="Times New Roman"/>
          <w:b/>
          <w:highlight w:val="yellow"/>
        </w:rPr>
        <w:t xml:space="preserve">V = </w:t>
      </w:r>
    </w:p>
    <w:p w:rsidR="00BE6FD3" w:rsidRPr="00BE6FD3" w:rsidRDefault="00BE6FD3" w:rsidP="00BE6FD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Theme="minorEastAsia" w:hAnsi="Times New Roman" w:cs="Times New Roman"/>
          <w:color w:val="0070C0"/>
        </w:rPr>
      </w:pP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  <w:color w:val="0070C0"/>
        </w:rPr>
      </w:pP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color w:val="000000" w:themeColor="text1"/>
        </w:rPr>
        <w:t xml:space="preserve"> </w:t>
      </w:r>
      <w:r w:rsidRPr="0035300F">
        <w:rPr>
          <w:rFonts w:ascii="Times New Roman" w:hAnsi="Times New Roman" w:cs="Times New Roman"/>
          <w:highlight w:val="lightGray"/>
        </w:rPr>
        <w:t>Applicatio</w:t>
      </w:r>
      <w:r>
        <w:rPr>
          <w:rFonts w:ascii="Times New Roman" w:hAnsi="Times New Roman" w:cs="Times New Roman"/>
          <w:highlight w:val="lightGray"/>
        </w:rPr>
        <w:t>n 2</w:t>
      </w:r>
      <w:r>
        <w:rPr>
          <w:rFonts w:ascii="Times New Roman" w:hAnsi="Times New Roman" w:cs="Times New Roman"/>
        </w:rPr>
        <w:t> :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Ecrire l’élongation d’une onde mécanique sinusoïdale </w:t>
      </w:r>
      <w:r w:rsidRPr="004E5056">
        <w:rPr>
          <w:rFonts w:ascii="Times New Roman" w:hAnsi="Times New Roman" w:cs="Times New Roman"/>
          <w:u w:val="single"/>
        </w:rPr>
        <w:t>dans l’espace</w:t>
      </w:r>
      <w:r>
        <w:rPr>
          <w:rFonts w:ascii="Times New Roman" w:hAnsi="Times New Roman" w:cs="Times New Roman"/>
        </w:rPr>
        <w:t xml:space="preserve"> en vous aidant de l’expression de l’élongation (écart par rapport à la position d’équilibre) </w:t>
      </w:r>
      <w:r w:rsidRPr="004E5056">
        <w:rPr>
          <w:rFonts w:ascii="Times New Roman" w:hAnsi="Times New Roman" w:cs="Times New Roman"/>
          <w:u w:val="single"/>
        </w:rPr>
        <w:t>dans le temps</w:t>
      </w:r>
      <w:r>
        <w:rPr>
          <w:rFonts w:ascii="Times New Roman" w:hAnsi="Times New Roman" w:cs="Times New Roman"/>
        </w:rPr>
        <w:t>.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763999" w:rsidRDefault="00763999" w:rsidP="00763999">
      <w:pPr>
        <w:pStyle w:val="Sansinterligne"/>
        <w:jc w:val="center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63999" w:rsidTr="005F0D80">
        <w:tc>
          <w:tcPr>
            <w:tcW w:w="4606" w:type="dxa"/>
          </w:tcPr>
          <w:p w:rsidR="00763999" w:rsidRDefault="00763999" w:rsidP="005F0D8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Dans </w:t>
            </w:r>
            <w:r w:rsidRPr="00D06556">
              <w:rPr>
                <w:rFonts w:ascii="Times New Roman" w:hAnsi="Times New Roman" w:cs="Times New Roman"/>
                <w:color w:val="00B050"/>
              </w:rPr>
              <w:t>le temps</w:t>
            </w:r>
          </w:p>
        </w:tc>
        <w:tc>
          <w:tcPr>
            <w:tcW w:w="4606" w:type="dxa"/>
          </w:tcPr>
          <w:p w:rsidR="00763999" w:rsidRDefault="00763999" w:rsidP="005F0D8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Dans </w:t>
            </w:r>
            <w:r w:rsidRPr="00D06556">
              <w:rPr>
                <w:rFonts w:ascii="Times New Roman" w:hAnsi="Times New Roman" w:cs="Times New Roman"/>
                <w:color w:val="E36C0A" w:themeColor="accent6" w:themeShade="BF"/>
              </w:rPr>
              <w:t>l’espace</w:t>
            </w:r>
          </w:p>
        </w:tc>
      </w:tr>
      <w:tr w:rsidR="00763999" w:rsidTr="005F0D80">
        <w:tc>
          <w:tcPr>
            <w:tcW w:w="4606" w:type="dxa"/>
          </w:tcPr>
          <w:p w:rsidR="00763999" w:rsidRDefault="00763999" w:rsidP="005F0D8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y(t) = </w:t>
            </w:r>
            <w:proofErr w:type="spellStart"/>
            <w:r>
              <w:rPr>
                <w:rFonts w:ascii="Times New Roman" w:hAnsi="Times New Roman" w:cs="Times New Roman"/>
              </w:rPr>
              <w:t>A.cos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2π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T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D06556">
              <w:rPr>
                <w:rFonts w:ascii="Times New Roman" w:eastAsiaTheme="minorEastAsia" w:hAnsi="Times New Roman" w:cs="Times New Roman"/>
                <w:color w:val="00B050"/>
              </w:rPr>
              <w:t>t</w:t>
            </w:r>
            <w:r>
              <w:rPr>
                <w:rFonts w:ascii="Times New Roman" w:eastAsiaTheme="minorEastAsia" w:hAnsi="Times New Roman" w:cs="Times New Roman"/>
              </w:rPr>
              <w:t xml:space="preserve"> + φ)</w:t>
            </w:r>
          </w:p>
        </w:tc>
        <w:tc>
          <w:tcPr>
            <w:tcW w:w="4606" w:type="dxa"/>
          </w:tcPr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D06556" w:rsidRDefault="00D06556" w:rsidP="005F0D80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  <w:tr w:rsidR="00763999" w:rsidTr="00D06556">
        <w:trPr>
          <w:trHeight w:val="1867"/>
        </w:trPr>
        <w:tc>
          <w:tcPr>
            <w:tcW w:w="4606" w:type="dxa"/>
          </w:tcPr>
          <w:p w:rsidR="00763999" w:rsidRDefault="00763999" w:rsidP="005F0D8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Noms des grandeurs :</w:t>
            </w:r>
          </w:p>
          <w:p w:rsidR="00763999" w:rsidRDefault="00763999" w:rsidP="005F0D8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 = amplitude (élongation maximale) (m)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 w:rsidRPr="00A8642B">
              <w:rPr>
                <w:rFonts w:ascii="Times New Roman" w:hAnsi="Times New Roman" w:cs="Times New Roman"/>
                <w:color w:val="00B050"/>
              </w:rPr>
              <w:t>T</w:t>
            </w:r>
            <w:r>
              <w:rPr>
                <w:rFonts w:ascii="Times New Roman" w:hAnsi="Times New Roman" w:cs="Times New Roman"/>
              </w:rPr>
              <w:t> = période temporelle (s)</w:t>
            </w: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φ = phase à l’origine (radian) </w:t>
            </w: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763999" w:rsidRPr="00A8642B" w:rsidRDefault="00763999" w:rsidP="005F0D80">
            <w:pPr>
              <w:pStyle w:val="Sansinterligne"/>
              <w:rPr>
                <w:rFonts w:ascii="Times New Roman" w:eastAsiaTheme="minorEastAsia" w:hAnsi="Times New Roman" w:cs="Times New Roman"/>
              </w:rPr>
            </w:pPr>
          </w:p>
        </w:tc>
      </w:tr>
      <w:tr w:rsidR="00763999" w:rsidTr="005F0D80">
        <w:tc>
          <w:tcPr>
            <w:tcW w:w="4606" w:type="dxa"/>
          </w:tcPr>
          <w:p w:rsidR="00763999" w:rsidRDefault="00763999" w:rsidP="005F0D80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777386" wp14:editId="4197ACC1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586105</wp:posOffset>
                      </wp:positionV>
                      <wp:extent cx="1028700" cy="0"/>
                      <wp:effectExtent l="38100" t="76200" r="19050" b="114300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24" o:spid="_x0000_s1026" type="#_x0000_t32" style="position:absolute;margin-left:66.4pt;margin-top:46.15pt;width:81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" strokecolor="#00b050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CB301E" wp14:editId="7801DE17">
                      <wp:simplePos x="0" y="0"/>
                      <wp:positionH relativeFrom="column">
                        <wp:posOffset>1971993</wp:posOffset>
                      </wp:positionH>
                      <wp:positionV relativeFrom="paragraph">
                        <wp:posOffset>343535</wp:posOffset>
                      </wp:positionV>
                      <wp:extent cx="209550" cy="242888"/>
                      <wp:effectExtent l="0" t="0" r="19050" b="2413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2428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3999" w:rsidRPr="00D7456D" w:rsidRDefault="00763999" w:rsidP="00763999">
                                  <w:pPr>
                                    <w:rPr>
                                      <w:rFonts w:ascii="Times New Roman" w:hAnsi="Times New Roman"/>
                                      <w:color w:val="00B050"/>
                                      <w:sz w:val="18"/>
                                    </w:rPr>
                                  </w:pPr>
                                  <w:proofErr w:type="gramStart"/>
                                  <w:r w:rsidRPr="00D7456D">
                                    <w:rPr>
                                      <w:rFonts w:ascii="Times New Roman" w:hAnsi="Times New Roman"/>
                                      <w:color w:val="00B050"/>
                                      <w:sz w:val="18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2" o:spid="_x0000_s1031" type="#_x0000_t202" style="position:absolute;left:0;text-align:left;margin-left:155.3pt;margin-top:27.05pt;width:16.5pt;height:19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" fillcolor="white [3201]" strokeweight=".5pt">
                      <v:textbox>
                        <w:txbxContent>
                          <w:p w:rsidR="00763999" w:rsidRPr="00D7456D" w:rsidRDefault="00763999" w:rsidP="00763999">
                            <w:pPr>
                              <w:rPr>
                                <w:rFonts w:ascii="Times New Roman" w:hAnsi="Times New Roman"/>
                                <w:color w:val="00B050"/>
                                <w:sz w:val="18"/>
                              </w:rPr>
                            </w:pPr>
                            <w:proofErr w:type="gramStart"/>
                            <w:r w:rsidRPr="00D7456D">
                              <w:rPr>
                                <w:rFonts w:ascii="Times New Roman" w:hAnsi="Times New Roman"/>
                                <w:color w:val="00B050"/>
                                <w:sz w:val="18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AB20779" wp14:editId="1AD5952F">
                  <wp:extent cx="1447800" cy="849475"/>
                  <wp:effectExtent l="0" t="0" r="0" b="8255"/>
                  <wp:docPr id="27" name="Image 27" descr="Résultat de recherche d'images pour &quot;élongation et amplitu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élongation et amplitu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48" cy="85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763999" w:rsidRDefault="00763999" w:rsidP="005F0D80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C8F907" wp14:editId="4F0649EC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335280</wp:posOffset>
                      </wp:positionV>
                      <wp:extent cx="209550" cy="242570"/>
                      <wp:effectExtent l="0" t="0" r="19050" b="2413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242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3999" w:rsidRPr="00D06556" w:rsidRDefault="00763999" w:rsidP="00763999">
                                  <w:pPr>
                                    <w:rPr>
                                      <w:rFonts w:ascii="Times New Roman" w:hAnsi="Times New Roman"/>
                                      <w:color w:val="E36C0A" w:themeColor="accent6" w:themeShade="BF"/>
                                      <w:sz w:val="18"/>
                                    </w:rPr>
                                  </w:pPr>
                                  <w:r w:rsidRPr="00D06556">
                                    <w:rPr>
                                      <w:rFonts w:ascii="Times New Roman" w:hAnsi="Times New Roman"/>
                                      <w:color w:val="E36C0A" w:themeColor="accent6" w:themeShade="BF"/>
                                      <w:sz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3" o:spid="_x0000_s1032" type="#_x0000_t202" style="position:absolute;margin-left:103.45pt;margin-top:26.4pt;width:16.5pt;height:1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" fillcolor="white [3201]" strokeweight=".5pt">
                      <v:textbox>
                        <w:txbxContent>
                          <w:p w:rsidR="00763999" w:rsidRPr="00D06556" w:rsidRDefault="00763999" w:rsidP="00763999">
                            <w:pPr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18"/>
                              </w:rPr>
                            </w:pPr>
                            <w:r w:rsidRPr="00D06556"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F4ECE68" wp14:editId="4D51464B">
                  <wp:extent cx="1447800" cy="849475"/>
                  <wp:effectExtent l="0" t="0" r="0" b="8255"/>
                  <wp:docPr id="28" name="Image 28" descr="Résultat de recherche d'images pour &quot;élongation et amplitu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élongation et amplitu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48" cy="85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556" w:rsidRDefault="00D06556" w:rsidP="00D06556">
      <w:pPr>
        <w:pStyle w:val="Sansinterligne"/>
        <w:rPr>
          <w:rFonts w:ascii="Times New Roman" w:hAnsi="Times New Roman" w:cs="Times New Roman"/>
          <w:b/>
          <w:u w:val="single"/>
          <w:lang w:eastAsia="fr-FR"/>
        </w:rPr>
      </w:pPr>
    </w:p>
    <w:p w:rsidR="00D06556" w:rsidRDefault="00D06556" w:rsidP="00D06556">
      <w:pPr>
        <w:pStyle w:val="Sansinterligne"/>
        <w:rPr>
          <w:rFonts w:ascii="Times New Roman" w:hAnsi="Times New Roman" w:cs="Times New Roman"/>
          <w:b/>
          <w:u w:val="single"/>
          <w:lang w:eastAsia="fr-FR"/>
        </w:rPr>
      </w:pPr>
    </w:p>
    <w:p w:rsidR="00D06556" w:rsidRDefault="00D06556" w:rsidP="00D06556">
      <w:pPr>
        <w:pStyle w:val="Sansinterligne"/>
        <w:rPr>
          <w:rFonts w:ascii="Times New Roman" w:hAnsi="Times New Roman" w:cs="Times New Roman"/>
          <w:b/>
          <w:u w:val="single"/>
          <w:lang w:eastAsia="fr-FR"/>
        </w:rPr>
      </w:pPr>
    </w:p>
    <w:p w:rsidR="00D06556" w:rsidRPr="00684C96" w:rsidRDefault="00D06556" w:rsidP="00D06556">
      <w:pPr>
        <w:pStyle w:val="Sansinterligne"/>
        <w:rPr>
          <w:rFonts w:ascii="Times New Roman" w:hAnsi="Times New Roman" w:cs="Times New Roman"/>
          <w:lang w:eastAsia="fr-FR"/>
        </w:rPr>
      </w:pPr>
      <w:r w:rsidRPr="00684C96">
        <w:rPr>
          <w:rFonts w:ascii="Times New Roman" w:hAnsi="Times New Roman" w:cs="Times New Roman"/>
          <w:b/>
          <w:u w:val="single"/>
          <w:lang w:eastAsia="fr-FR"/>
        </w:rPr>
        <w:lastRenderedPageBreak/>
        <w:t>Vocabulaire</w:t>
      </w:r>
      <w:r w:rsidRPr="00684C96">
        <w:rPr>
          <w:rFonts w:ascii="Times New Roman" w:hAnsi="Times New Roman" w:cs="Times New Roman"/>
          <w:lang w:eastAsia="fr-FR"/>
        </w:rPr>
        <w:t> :</w:t>
      </w:r>
    </w:p>
    <w:p w:rsidR="00D06556" w:rsidRPr="00684C96" w:rsidRDefault="00D06556" w:rsidP="00D06556">
      <w:pPr>
        <w:pStyle w:val="Sansinterligne"/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Perturbation : modification d’un équilibre ou d’une situation invariable jusque-là.</w:t>
      </w:r>
    </w:p>
    <w:p w:rsidR="00D06556" w:rsidRPr="00684C96" w:rsidRDefault="00D06556" w:rsidP="00D06556">
      <w:pPr>
        <w:pStyle w:val="Sansinterligne"/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Propagation : fait de se déplacer, de s’étendre.</w:t>
      </w:r>
    </w:p>
    <w:p w:rsidR="00D06556" w:rsidRPr="00684C96" w:rsidRDefault="00D06556" w:rsidP="00D06556">
      <w:pPr>
        <w:pStyle w:val="Sansinterligne"/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Élongation : distance entre la position actuelle d’un point et sa position d’équilibre.</w:t>
      </w:r>
    </w:p>
    <w:p w:rsidR="00D06556" w:rsidRPr="00684C96" w:rsidRDefault="00D06556" w:rsidP="00D06556">
      <w:pPr>
        <w:pStyle w:val="Sansinterligne"/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Amplitude : élongation maximale</w:t>
      </w:r>
    </w:p>
    <w:p w:rsidR="00763999" w:rsidRDefault="00763999" w:rsidP="00763999">
      <w:pPr>
        <w:pStyle w:val="Sansinterligne"/>
        <w:rPr>
          <w:rFonts w:ascii="Times New Roman" w:hAnsi="Times New Roman" w:cs="Times New Roman"/>
          <w:u w:val="single"/>
        </w:rPr>
      </w:pPr>
    </w:p>
    <w:p w:rsidR="00763999" w:rsidRPr="00443A90" w:rsidRDefault="00763999" w:rsidP="00763999">
      <w:pPr>
        <w:pStyle w:val="Sansinterligne"/>
        <w:rPr>
          <w:rFonts w:ascii="Times New Roman" w:hAnsi="Times New Roman" w:cs="Times New Roman"/>
        </w:rPr>
      </w:pPr>
      <w:r w:rsidRPr="001B70AC">
        <w:rPr>
          <w:rFonts w:ascii="Times New Roman" w:hAnsi="Times New Roman" w:cs="Times New Roman"/>
          <w:u w:val="single"/>
        </w:rPr>
        <w:t>Travail numérique</w:t>
      </w:r>
      <w:r w:rsidRPr="00443A90">
        <w:rPr>
          <w:rFonts w:ascii="Times New Roman" w:hAnsi="Times New Roman" w:cs="Times New Roman"/>
        </w:rPr>
        <w:t xml:space="preserve"> : à l’aide du programme Python </w:t>
      </w:r>
      <w:r>
        <w:rPr>
          <w:rFonts w:ascii="Times New Roman" w:hAnsi="Times New Roman" w:cs="Times New Roman"/>
        </w:rPr>
        <w:t xml:space="preserve">intitulé « fonction </w:t>
      </w:r>
      <w:proofErr w:type="spellStart"/>
      <w:r>
        <w:rPr>
          <w:rFonts w:ascii="Times New Roman" w:hAnsi="Times New Roman" w:cs="Times New Roman"/>
        </w:rPr>
        <w:t>sinus_paramètres</w:t>
      </w:r>
      <w:proofErr w:type="spellEnd"/>
      <w:r>
        <w:rPr>
          <w:rFonts w:ascii="Times New Roman" w:hAnsi="Times New Roman" w:cs="Times New Roman"/>
        </w:rPr>
        <w:t xml:space="preserve"> », </w:t>
      </w:r>
      <w:r w:rsidRPr="00443A90">
        <w:rPr>
          <w:rFonts w:ascii="Times New Roman" w:hAnsi="Times New Roman" w:cs="Times New Roman"/>
        </w:rPr>
        <w:t xml:space="preserve">modifier les paramètres </w:t>
      </w:r>
      <w:r>
        <w:rPr>
          <w:rFonts w:ascii="Times New Roman" w:hAnsi="Times New Roman" w:cs="Times New Roman"/>
        </w:rPr>
        <w:t>pour</w:t>
      </w:r>
      <w:r w:rsidRPr="00443A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comprendre l’effet de leurs modifications sur l’allure de la courbe.</w:t>
      </w: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  <w:color w:val="E36C0A"/>
        </w:rPr>
      </w:pP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  <w:color w:val="E36C0A"/>
        </w:rPr>
      </w:pPr>
    </w:p>
    <w:p w:rsidR="00763999" w:rsidRPr="0054527D" w:rsidRDefault="00763999" w:rsidP="00763999">
      <w:pPr>
        <w:pStyle w:val="Sansinterligne"/>
        <w:rPr>
          <w:rFonts w:ascii="Times New Roman" w:hAnsi="Times New Roman" w:cs="Times New Roman"/>
        </w:rPr>
      </w:pPr>
    </w:p>
    <w:p w:rsidR="001A7829" w:rsidRPr="00763999" w:rsidRDefault="001A7829" w:rsidP="00763999"/>
    <w:sectPr w:rsidR="001A7829" w:rsidRPr="00763999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0DC" w:rsidRDefault="007410DC" w:rsidP="00D45995">
      <w:pPr>
        <w:spacing w:after="0" w:line="240" w:lineRule="auto"/>
      </w:pPr>
      <w:r>
        <w:separator/>
      </w:r>
    </w:p>
  </w:endnote>
  <w:endnote w:type="continuationSeparator" w:id="0">
    <w:p w:rsidR="007410DC" w:rsidRDefault="007410DC" w:rsidP="00D45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12658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6"/>
      </w:rPr>
    </w:sdtEndPr>
    <w:sdtContent>
      <w:p w:rsidR="00D45995" w:rsidRPr="00D45995" w:rsidRDefault="00D45995">
        <w:pPr>
          <w:pStyle w:val="Pieddepage"/>
          <w:jc w:val="right"/>
          <w:rPr>
            <w:rFonts w:ascii="Times New Roman" w:hAnsi="Times New Roman"/>
            <w:sz w:val="16"/>
          </w:rPr>
        </w:pPr>
        <w:r w:rsidRPr="00D45995">
          <w:rPr>
            <w:rFonts w:ascii="Times New Roman" w:hAnsi="Times New Roman"/>
            <w:sz w:val="16"/>
          </w:rPr>
          <w:fldChar w:fldCharType="begin"/>
        </w:r>
        <w:r w:rsidRPr="00D45995">
          <w:rPr>
            <w:rFonts w:ascii="Times New Roman" w:hAnsi="Times New Roman"/>
            <w:sz w:val="16"/>
          </w:rPr>
          <w:instrText>PAGE   \* MERGEFORMAT</w:instrText>
        </w:r>
        <w:r w:rsidRPr="00D45995">
          <w:rPr>
            <w:rFonts w:ascii="Times New Roman" w:hAnsi="Times New Roman"/>
            <w:sz w:val="16"/>
          </w:rPr>
          <w:fldChar w:fldCharType="separate"/>
        </w:r>
        <w:r w:rsidR="000B5027">
          <w:rPr>
            <w:rFonts w:ascii="Times New Roman" w:hAnsi="Times New Roman"/>
            <w:noProof/>
            <w:sz w:val="16"/>
          </w:rPr>
          <w:t>4</w:t>
        </w:r>
        <w:r w:rsidRPr="00D45995">
          <w:rPr>
            <w:rFonts w:ascii="Times New Roman" w:hAnsi="Times New Roman"/>
            <w:sz w:val="16"/>
          </w:rPr>
          <w:fldChar w:fldCharType="end"/>
        </w:r>
      </w:p>
    </w:sdtContent>
  </w:sdt>
  <w:p w:rsidR="00D45995" w:rsidRDefault="00D4599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0DC" w:rsidRDefault="007410DC" w:rsidP="00D45995">
      <w:pPr>
        <w:spacing w:after="0" w:line="240" w:lineRule="auto"/>
      </w:pPr>
      <w:r>
        <w:separator/>
      </w:r>
    </w:p>
  </w:footnote>
  <w:footnote w:type="continuationSeparator" w:id="0">
    <w:p w:rsidR="007410DC" w:rsidRDefault="007410DC" w:rsidP="00D45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219FD"/>
    <w:multiLevelType w:val="hybridMultilevel"/>
    <w:tmpl w:val="01E86576"/>
    <w:lvl w:ilvl="0" w:tplc="A3B8445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C11548"/>
    <w:multiLevelType w:val="hybridMultilevel"/>
    <w:tmpl w:val="917CC92E"/>
    <w:lvl w:ilvl="0" w:tplc="46662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52D03"/>
    <w:multiLevelType w:val="hybridMultilevel"/>
    <w:tmpl w:val="F1FACF00"/>
    <w:lvl w:ilvl="0" w:tplc="19F2DE5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86313A"/>
    <w:multiLevelType w:val="hybridMultilevel"/>
    <w:tmpl w:val="19D201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95FB6"/>
    <w:multiLevelType w:val="hybridMultilevel"/>
    <w:tmpl w:val="3546180E"/>
    <w:lvl w:ilvl="0" w:tplc="0658E11A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2C6F6CEE"/>
    <w:multiLevelType w:val="hybridMultilevel"/>
    <w:tmpl w:val="4C7233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920A7"/>
    <w:multiLevelType w:val="multilevel"/>
    <w:tmpl w:val="BEDA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07924C7"/>
    <w:multiLevelType w:val="hybridMultilevel"/>
    <w:tmpl w:val="FCF60656"/>
    <w:lvl w:ilvl="0" w:tplc="C39CA9E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color w:val="3184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62FB1"/>
    <w:multiLevelType w:val="hybridMultilevel"/>
    <w:tmpl w:val="DB3A03FE"/>
    <w:lvl w:ilvl="0" w:tplc="A51E22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D230608"/>
    <w:multiLevelType w:val="hybridMultilevel"/>
    <w:tmpl w:val="3546180E"/>
    <w:lvl w:ilvl="0" w:tplc="0658E11A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5B146666"/>
    <w:multiLevelType w:val="hybridMultilevel"/>
    <w:tmpl w:val="9E74560A"/>
    <w:lvl w:ilvl="0" w:tplc="BA944DAE">
      <w:start w:val="3"/>
      <w:numFmt w:val="bullet"/>
      <w:lvlText w:val=""/>
      <w:lvlJc w:val="left"/>
      <w:pPr>
        <w:ind w:left="786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937EA5"/>
    <w:multiLevelType w:val="hybridMultilevel"/>
    <w:tmpl w:val="4EC41DA4"/>
    <w:lvl w:ilvl="0" w:tplc="51801CB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7F0B16A2"/>
    <w:multiLevelType w:val="hybridMultilevel"/>
    <w:tmpl w:val="7A4646B6"/>
    <w:lvl w:ilvl="0" w:tplc="7E50548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0"/>
  </w:num>
  <w:num w:numId="9">
    <w:abstractNumId w:val="11"/>
  </w:num>
  <w:num w:numId="10">
    <w:abstractNumId w:val="12"/>
  </w:num>
  <w:num w:numId="11">
    <w:abstractNumId w:val="7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829"/>
    <w:rsid w:val="000B5027"/>
    <w:rsid w:val="00161B04"/>
    <w:rsid w:val="001A7829"/>
    <w:rsid w:val="001B70AC"/>
    <w:rsid w:val="001C1687"/>
    <w:rsid w:val="00222E40"/>
    <w:rsid w:val="00282B8E"/>
    <w:rsid w:val="00323668"/>
    <w:rsid w:val="0035300F"/>
    <w:rsid w:val="003C44D3"/>
    <w:rsid w:val="00443A90"/>
    <w:rsid w:val="004E5056"/>
    <w:rsid w:val="004F3C53"/>
    <w:rsid w:val="004F6DD3"/>
    <w:rsid w:val="0054527D"/>
    <w:rsid w:val="00566D70"/>
    <w:rsid w:val="00684C96"/>
    <w:rsid w:val="006B4B5C"/>
    <w:rsid w:val="007410DC"/>
    <w:rsid w:val="00763999"/>
    <w:rsid w:val="008D5FF7"/>
    <w:rsid w:val="00A43238"/>
    <w:rsid w:val="00A933CB"/>
    <w:rsid w:val="00AA74CA"/>
    <w:rsid w:val="00AD4712"/>
    <w:rsid w:val="00B61245"/>
    <w:rsid w:val="00B914C7"/>
    <w:rsid w:val="00BD2432"/>
    <w:rsid w:val="00BE6FD3"/>
    <w:rsid w:val="00C46655"/>
    <w:rsid w:val="00D06556"/>
    <w:rsid w:val="00D45995"/>
    <w:rsid w:val="00D81F6C"/>
    <w:rsid w:val="00D87F74"/>
    <w:rsid w:val="00E04FDD"/>
    <w:rsid w:val="00E458D9"/>
    <w:rsid w:val="00E95EF6"/>
    <w:rsid w:val="00F54D13"/>
    <w:rsid w:val="00FE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29"/>
    <w:rPr>
      <w:rFonts w:ascii="Calibri" w:eastAsia="Calibri" w:hAnsi="Calibri" w:cs="Times New Roman"/>
    </w:rPr>
  </w:style>
  <w:style w:type="paragraph" w:styleId="Titre2">
    <w:name w:val="heading 2"/>
    <w:basedOn w:val="Normal"/>
    <w:link w:val="Titre2Car"/>
    <w:uiPriority w:val="9"/>
    <w:qFormat/>
    <w:rsid w:val="00684C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A782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829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1A78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4527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4527D"/>
    <w:rPr>
      <w:color w:val="808080"/>
    </w:rPr>
  </w:style>
  <w:style w:type="table" w:styleId="Grilledutableau">
    <w:name w:val="Table Grid"/>
    <w:basedOn w:val="TableauNormal"/>
    <w:uiPriority w:val="59"/>
    <w:rsid w:val="0068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684C9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684C96"/>
    <w:rPr>
      <w:b/>
      <w:bCs/>
    </w:rPr>
  </w:style>
  <w:style w:type="character" w:customStyle="1" w:styleId="mord">
    <w:name w:val="mord"/>
    <w:basedOn w:val="Policepardfaut"/>
    <w:rsid w:val="00282B8E"/>
  </w:style>
  <w:style w:type="character" w:customStyle="1" w:styleId="vlist-s">
    <w:name w:val="vlist-s"/>
    <w:basedOn w:val="Policepardfaut"/>
    <w:rsid w:val="00282B8E"/>
  </w:style>
  <w:style w:type="character" w:customStyle="1" w:styleId="sc-tfwja">
    <w:name w:val="sc-tfwja"/>
    <w:basedOn w:val="Policepardfaut"/>
    <w:rsid w:val="00282B8E"/>
  </w:style>
  <w:style w:type="character" w:customStyle="1" w:styleId="mrel">
    <w:name w:val="mrel"/>
    <w:basedOn w:val="Policepardfaut"/>
    <w:rsid w:val="00282B8E"/>
  </w:style>
  <w:style w:type="character" w:customStyle="1" w:styleId="mbin">
    <w:name w:val="mbin"/>
    <w:basedOn w:val="Policepardfaut"/>
    <w:rsid w:val="00282B8E"/>
  </w:style>
  <w:style w:type="paragraph" w:styleId="En-tte">
    <w:name w:val="header"/>
    <w:basedOn w:val="Normal"/>
    <w:link w:val="En-tt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5995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9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29"/>
    <w:rPr>
      <w:rFonts w:ascii="Calibri" w:eastAsia="Calibri" w:hAnsi="Calibri" w:cs="Times New Roman"/>
    </w:rPr>
  </w:style>
  <w:style w:type="paragraph" w:styleId="Titre2">
    <w:name w:val="heading 2"/>
    <w:basedOn w:val="Normal"/>
    <w:link w:val="Titre2Car"/>
    <w:uiPriority w:val="9"/>
    <w:qFormat/>
    <w:rsid w:val="00684C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A782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829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1A78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4527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4527D"/>
    <w:rPr>
      <w:color w:val="808080"/>
    </w:rPr>
  </w:style>
  <w:style w:type="table" w:styleId="Grilledutableau">
    <w:name w:val="Table Grid"/>
    <w:basedOn w:val="TableauNormal"/>
    <w:uiPriority w:val="59"/>
    <w:rsid w:val="0068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684C9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684C96"/>
    <w:rPr>
      <w:b/>
      <w:bCs/>
    </w:rPr>
  </w:style>
  <w:style w:type="character" w:customStyle="1" w:styleId="mord">
    <w:name w:val="mord"/>
    <w:basedOn w:val="Policepardfaut"/>
    <w:rsid w:val="00282B8E"/>
  </w:style>
  <w:style w:type="character" w:customStyle="1" w:styleId="vlist-s">
    <w:name w:val="vlist-s"/>
    <w:basedOn w:val="Policepardfaut"/>
    <w:rsid w:val="00282B8E"/>
  </w:style>
  <w:style w:type="character" w:customStyle="1" w:styleId="sc-tfwja">
    <w:name w:val="sc-tfwja"/>
    <w:basedOn w:val="Policepardfaut"/>
    <w:rsid w:val="00282B8E"/>
  </w:style>
  <w:style w:type="character" w:customStyle="1" w:styleId="mrel">
    <w:name w:val="mrel"/>
    <w:basedOn w:val="Policepardfaut"/>
    <w:rsid w:val="00282B8E"/>
  </w:style>
  <w:style w:type="character" w:customStyle="1" w:styleId="mbin">
    <w:name w:val="mbin"/>
    <w:basedOn w:val="Policepardfaut"/>
    <w:rsid w:val="00282B8E"/>
  </w:style>
  <w:style w:type="paragraph" w:styleId="En-tte">
    <w:name w:val="header"/>
    <w:basedOn w:val="Normal"/>
    <w:link w:val="En-tt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5995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9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5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8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64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13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0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74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1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06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8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47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3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0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ostralo.net/3_animations/swf/onde_corde.sw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1013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5</cp:revision>
  <dcterms:created xsi:type="dcterms:W3CDTF">2020-03-27T08:46:00Z</dcterms:created>
  <dcterms:modified xsi:type="dcterms:W3CDTF">2020-03-27T11:01:00Z</dcterms:modified>
</cp:coreProperties>
</file>